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46394" w14:textId="5768C65B" w:rsidR="00424D0F" w:rsidRDefault="00F917CF" w:rsidP="00420E60">
      <w:pPr>
        <w:rPr>
          <w:rFonts w:ascii="Times New Roman" w:eastAsia="Times New Roman" w:hAnsi="Times New Roman" w:cs="Times New Roman"/>
        </w:rPr>
      </w:pPr>
      <w:r>
        <w:rPr>
          <w:rFonts w:ascii="Times New Roman" w:eastAsia="Times New Roman" w:hAnsi="Times New Roman" w:cs="Times New Roman"/>
        </w:rPr>
        <w:t>Gudelia Gomez</w:t>
      </w:r>
      <w:r w:rsidR="00305569">
        <w:rPr>
          <w:rFonts w:ascii="Times New Roman" w:eastAsia="Times New Roman" w:hAnsi="Times New Roman" w:cs="Times New Roman"/>
        </w:rPr>
        <w:tab/>
      </w:r>
      <w:r w:rsidR="00305569">
        <w:rPr>
          <w:rFonts w:ascii="Times New Roman" w:eastAsia="Times New Roman" w:hAnsi="Times New Roman" w:cs="Times New Roman"/>
        </w:rPr>
        <w:tab/>
      </w:r>
      <w:r w:rsidR="00305569">
        <w:rPr>
          <w:rFonts w:ascii="Times New Roman" w:eastAsia="Times New Roman" w:hAnsi="Times New Roman" w:cs="Times New Roman"/>
        </w:rPr>
        <w:tab/>
      </w:r>
      <w:r w:rsidR="00305569">
        <w:rPr>
          <w:rFonts w:ascii="Times New Roman" w:eastAsia="Times New Roman" w:hAnsi="Times New Roman" w:cs="Times New Roman"/>
        </w:rPr>
        <w:tab/>
      </w:r>
      <w:r w:rsidR="00305569">
        <w:rPr>
          <w:rFonts w:ascii="Times New Roman" w:eastAsia="Times New Roman" w:hAnsi="Times New Roman" w:cs="Times New Roman"/>
        </w:rPr>
        <w:tab/>
      </w:r>
      <w:r w:rsidR="00305569">
        <w:rPr>
          <w:rFonts w:ascii="Times New Roman" w:eastAsia="Times New Roman" w:hAnsi="Times New Roman" w:cs="Times New Roman"/>
        </w:rPr>
        <w:tab/>
      </w:r>
      <w:r w:rsidR="00305569">
        <w:rPr>
          <w:rFonts w:ascii="Times New Roman" w:eastAsia="Times New Roman" w:hAnsi="Times New Roman" w:cs="Times New Roman"/>
        </w:rPr>
        <w:tab/>
        <w:t xml:space="preserve">Professor </w:t>
      </w:r>
    </w:p>
    <w:p w14:paraId="4817E2E8" w14:textId="4BA7207F" w:rsidR="00305569" w:rsidRDefault="00305569" w:rsidP="00420E60">
      <w:pPr>
        <w:rPr>
          <w:rFonts w:ascii="Times New Roman" w:eastAsia="Times New Roman" w:hAnsi="Times New Roman" w:cs="Times New Roman"/>
        </w:rPr>
      </w:pPr>
      <w:r>
        <w:rPr>
          <w:rFonts w:ascii="Times New Roman" w:eastAsia="Times New Roman" w:hAnsi="Times New Roman" w:cs="Times New Roman"/>
        </w:rPr>
        <w:t>EDU 521</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June 19, 2014</w:t>
      </w:r>
    </w:p>
    <w:p w14:paraId="07C3FF1A" w14:textId="2D4B40A7" w:rsidR="00424D0F" w:rsidRDefault="00305569" w:rsidP="00420E60">
      <w:pPr>
        <w:rPr>
          <w:rFonts w:ascii="Times New Roman" w:eastAsia="Times New Roman" w:hAnsi="Times New Roman" w:cs="Times New Roman"/>
        </w:rPr>
      </w:pPr>
      <w:r>
        <w:rPr>
          <w:rFonts w:ascii="Times New Roman" w:eastAsia="Times New Roman" w:hAnsi="Times New Roman" w:cs="Times New Roman"/>
        </w:rPr>
        <w:t>Grade: 3</w:t>
      </w:r>
      <w:r w:rsidRPr="00305569">
        <w:rPr>
          <w:rFonts w:ascii="Times New Roman" w:eastAsia="Times New Roman" w:hAnsi="Times New Roman" w:cs="Times New Roman"/>
          <w:vertAlign w:val="superscript"/>
        </w:rPr>
        <w:t>rd</w:t>
      </w:r>
      <w:r>
        <w:rPr>
          <w:rFonts w:ascii="Times New Roman" w:eastAsia="Times New Roman" w:hAnsi="Times New Roman" w:cs="Times New Roman"/>
        </w:rPr>
        <w:t xml:space="preserve"> ESL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Topic: Nouns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Content: </w:t>
      </w:r>
      <w:r w:rsidR="003F400E">
        <w:rPr>
          <w:rFonts w:ascii="Times New Roman" w:eastAsia="Times New Roman" w:hAnsi="Times New Roman" w:cs="Times New Roman"/>
        </w:rPr>
        <w:t xml:space="preserve">ESL - </w:t>
      </w:r>
      <w:r>
        <w:rPr>
          <w:rFonts w:ascii="Times New Roman" w:eastAsia="Times New Roman" w:hAnsi="Times New Roman" w:cs="Times New Roman"/>
        </w:rPr>
        <w:t>ELA</w:t>
      </w:r>
    </w:p>
    <w:p w14:paraId="051E479D" w14:textId="77777777" w:rsidR="00424D0F" w:rsidRDefault="00424D0F" w:rsidP="00420E60">
      <w:pPr>
        <w:rPr>
          <w:rFonts w:ascii="Times New Roman" w:eastAsia="Times New Roman" w:hAnsi="Times New Roman" w:cs="Times New Roman"/>
        </w:rPr>
      </w:pPr>
    </w:p>
    <w:p w14:paraId="0499A6EC" w14:textId="77777777" w:rsidR="00424D0F" w:rsidRDefault="00424D0F" w:rsidP="00420E60">
      <w:pPr>
        <w:rPr>
          <w:rFonts w:ascii="Times New Roman" w:eastAsia="Times New Roman" w:hAnsi="Times New Roman" w:cs="Times New Roman"/>
        </w:rPr>
      </w:pPr>
    </w:p>
    <w:p w14:paraId="15A54BCE" w14:textId="77777777" w:rsidR="00424D0F" w:rsidRDefault="00F917CF" w:rsidP="00420E60">
      <w:pPr>
        <w:jc w:val="center"/>
        <w:rPr>
          <w:rFonts w:ascii="Times New Roman" w:eastAsia="Times New Roman" w:hAnsi="Times New Roman" w:cs="Times New Roman"/>
          <w:b/>
          <w:u w:val="single"/>
        </w:rPr>
      </w:pPr>
      <w:r>
        <w:rPr>
          <w:rFonts w:ascii="Times New Roman" w:eastAsia="Times New Roman" w:hAnsi="Times New Roman" w:cs="Times New Roman"/>
          <w:b/>
          <w:u w:val="single"/>
        </w:rPr>
        <w:t>Instructional Objective:</w:t>
      </w:r>
    </w:p>
    <w:p w14:paraId="0159EDCA" w14:textId="77777777" w:rsidR="00424D0F" w:rsidRDefault="00424D0F" w:rsidP="00420E60">
      <w:pPr>
        <w:jc w:val="center"/>
        <w:rPr>
          <w:rFonts w:ascii="Times New Roman" w:eastAsia="Times New Roman" w:hAnsi="Times New Roman" w:cs="Times New Roman"/>
          <w:b/>
          <w:u w:val="single"/>
        </w:rPr>
      </w:pPr>
    </w:p>
    <w:p w14:paraId="72040A96" w14:textId="61DE878E" w:rsidR="00424D0F" w:rsidRDefault="003F400E" w:rsidP="00420E60">
      <w:pPr>
        <w:ind w:firstLine="1080"/>
        <w:rPr>
          <w:rFonts w:ascii="Times New Roman" w:eastAsia="Times New Roman" w:hAnsi="Times New Roman" w:cs="Times New Roman"/>
        </w:rPr>
      </w:pPr>
      <w:r>
        <w:rPr>
          <w:rFonts w:ascii="Times New Roman" w:eastAsia="Times New Roman" w:hAnsi="Times New Roman" w:cs="Times New Roman"/>
        </w:rPr>
        <w:t xml:space="preserve">After reviewing the components of nouns, the students will distinguish the differences between common and proper nouns. Students will categorize proper and common nouns by using </w:t>
      </w:r>
      <w:r w:rsidR="00F917CF">
        <w:rPr>
          <w:rFonts w:ascii="Times New Roman" w:eastAsia="Times New Roman" w:hAnsi="Times New Roman" w:cs="Times New Roman"/>
        </w:rPr>
        <w:t>graphs</w:t>
      </w:r>
      <w:r>
        <w:rPr>
          <w:rFonts w:ascii="Times New Roman" w:eastAsia="Times New Roman" w:hAnsi="Times New Roman" w:cs="Times New Roman"/>
        </w:rPr>
        <w:t>/pictures</w:t>
      </w:r>
      <w:r w:rsidR="00F917CF">
        <w:rPr>
          <w:rFonts w:ascii="Times New Roman" w:eastAsia="Times New Roman" w:hAnsi="Times New Roman" w:cs="Times New Roman"/>
        </w:rPr>
        <w:t xml:space="preserve"> on poster boards with</w:t>
      </w:r>
      <w:r w:rsidR="005B1440">
        <w:rPr>
          <w:rFonts w:ascii="Times New Roman" w:eastAsia="Times New Roman" w:hAnsi="Times New Roman" w:cs="Times New Roman"/>
        </w:rPr>
        <w:t xml:space="preserve"> 100%</w:t>
      </w:r>
      <w:r w:rsidR="00F917CF">
        <w:rPr>
          <w:rFonts w:ascii="Times New Roman" w:eastAsia="Times New Roman" w:hAnsi="Times New Roman" w:cs="Times New Roman"/>
        </w:rPr>
        <w:t xml:space="preserve"> accuracy. </w:t>
      </w:r>
    </w:p>
    <w:p w14:paraId="20172324" w14:textId="77777777" w:rsidR="00424D0F" w:rsidRDefault="00424D0F" w:rsidP="00420E60">
      <w:pPr>
        <w:ind w:firstLine="1080"/>
        <w:rPr>
          <w:rFonts w:ascii="Times New Roman" w:eastAsia="Times New Roman" w:hAnsi="Times New Roman" w:cs="Times New Roman"/>
          <w:b/>
        </w:rPr>
      </w:pPr>
    </w:p>
    <w:p w14:paraId="2BB5D75A" w14:textId="7A1374E7" w:rsidR="004A60D2" w:rsidRDefault="00F917CF" w:rsidP="004A60D2">
      <w:pPr>
        <w:jc w:val="center"/>
        <w:rPr>
          <w:rFonts w:ascii="Times New Roman" w:eastAsia="Times New Roman" w:hAnsi="Times New Roman" w:cs="Times New Roman"/>
          <w:b/>
          <w:u w:val="single"/>
        </w:rPr>
      </w:pPr>
      <w:r>
        <w:rPr>
          <w:rFonts w:ascii="Times New Roman" w:eastAsia="Times New Roman" w:hAnsi="Times New Roman" w:cs="Times New Roman"/>
          <w:b/>
          <w:u w:val="single"/>
        </w:rPr>
        <w:t>Standards:</w:t>
      </w:r>
    </w:p>
    <w:p w14:paraId="45BD893A" w14:textId="1346450C" w:rsidR="004A60D2" w:rsidRDefault="004A60D2" w:rsidP="004A60D2">
      <w:pPr>
        <w:rPr>
          <w:rFonts w:ascii="Times New Roman" w:eastAsia="Times New Roman" w:hAnsi="Times New Roman" w:cs="Times New Roman"/>
          <w:b/>
          <w:u w:val="single"/>
        </w:rPr>
      </w:pPr>
      <w:r>
        <w:rPr>
          <w:rFonts w:ascii="Times New Roman" w:eastAsia="Times New Roman" w:hAnsi="Times New Roman" w:cs="Times New Roman"/>
          <w:b/>
          <w:u w:val="single"/>
        </w:rPr>
        <w:t>Common Core State Standards</w:t>
      </w:r>
    </w:p>
    <w:p w14:paraId="44F92B57" w14:textId="4FBA57EA" w:rsidR="00424D0F" w:rsidRPr="00FD259B" w:rsidRDefault="00F917CF" w:rsidP="00420E60">
      <w:pPr>
        <w:rPr>
          <w:rFonts w:ascii="Times New Roman" w:eastAsia="Times New Roman" w:hAnsi="Times New Roman" w:cs="Times New Roman"/>
          <w:b/>
          <w:u w:val="single"/>
        </w:rPr>
      </w:pPr>
      <w:r>
        <w:rPr>
          <w:rFonts w:ascii="Times New Roman" w:eastAsia="Times New Roman" w:hAnsi="Times New Roman" w:cs="Times New Roman"/>
          <w:i/>
          <w:u w:val="single"/>
        </w:rPr>
        <w:t>Reading: Informational Text</w:t>
      </w:r>
    </w:p>
    <w:p w14:paraId="2600916F" w14:textId="423EEEEF" w:rsidR="00424D0F" w:rsidRDefault="00F917CF" w:rsidP="00420E60">
      <w:pPr>
        <w:rPr>
          <w:rFonts w:ascii="Lato Light" w:hAnsi="Lato Light" w:cs="Arial"/>
          <w:color w:val="202020"/>
          <w:sz w:val="25"/>
          <w:szCs w:val="25"/>
        </w:rPr>
      </w:pPr>
      <w:r w:rsidRPr="00E80E0D">
        <w:rPr>
          <w:rFonts w:ascii="Times New Roman" w:eastAsia="Times New Roman" w:hAnsi="Times New Roman" w:cs="Times New Roman"/>
          <w:b/>
        </w:rPr>
        <w:t xml:space="preserve">CCSS.ELA. </w:t>
      </w:r>
      <w:r w:rsidR="005B1440" w:rsidRPr="00E80E0D">
        <w:rPr>
          <w:rFonts w:ascii="Times New Roman" w:eastAsia="Times New Roman" w:hAnsi="Times New Roman" w:cs="Times New Roman"/>
          <w:b/>
        </w:rPr>
        <w:t>Literacy</w:t>
      </w:r>
      <w:r w:rsidR="00FD259B">
        <w:rPr>
          <w:rFonts w:ascii="Times New Roman" w:eastAsia="Times New Roman" w:hAnsi="Times New Roman" w:cs="Times New Roman"/>
          <w:b/>
        </w:rPr>
        <w:t>.L.3.1</w:t>
      </w:r>
      <w:r w:rsidRPr="00E80E0D">
        <w:rPr>
          <w:rFonts w:ascii="Times New Roman" w:eastAsia="Times New Roman" w:hAnsi="Times New Roman" w:cs="Times New Roman"/>
          <w:b/>
        </w:rPr>
        <w:t xml:space="preserve"> –</w:t>
      </w:r>
      <w:r>
        <w:rPr>
          <w:rFonts w:ascii="Times New Roman" w:eastAsia="Times New Roman" w:hAnsi="Times New Roman" w:cs="Times New Roman"/>
        </w:rPr>
        <w:t xml:space="preserve"> </w:t>
      </w:r>
      <w:r w:rsidR="003F400E">
        <w:rPr>
          <w:rFonts w:ascii="Lato Light" w:hAnsi="Lato Light" w:cs="Arial"/>
          <w:color w:val="202020"/>
          <w:sz w:val="25"/>
          <w:szCs w:val="25"/>
        </w:rPr>
        <w:t xml:space="preserve">Demonstrate command of the conventions of </w:t>
      </w:r>
      <w:proofErr w:type="gramStart"/>
      <w:r w:rsidR="003F400E">
        <w:rPr>
          <w:rFonts w:ascii="Lato Light" w:hAnsi="Lato Light" w:cs="Arial"/>
          <w:color w:val="202020"/>
          <w:sz w:val="25"/>
          <w:szCs w:val="25"/>
        </w:rPr>
        <w:t>standard</w:t>
      </w:r>
      <w:proofErr w:type="gramEnd"/>
      <w:r w:rsidR="003F400E">
        <w:rPr>
          <w:rFonts w:ascii="Lato Light" w:hAnsi="Lato Light" w:cs="Arial"/>
          <w:color w:val="202020"/>
          <w:sz w:val="25"/>
          <w:szCs w:val="25"/>
        </w:rPr>
        <w:t xml:space="preserve"> English grammar and usage when writing or speaking.</w:t>
      </w:r>
    </w:p>
    <w:bookmarkStart w:id="0" w:name="CCSS.ELA-Literacy.L.3.1.a"/>
    <w:p w14:paraId="03610E89" w14:textId="533E0D1B" w:rsidR="003F400E" w:rsidRDefault="003F400E" w:rsidP="00420E60">
      <w:pPr>
        <w:rPr>
          <w:rFonts w:ascii="Times New Roman" w:eastAsia="Times New Roman" w:hAnsi="Times New Roman" w:cs="Times New Roman"/>
        </w:rPr>
      </w:pPr>
      <w:r w:rsidRPr="003F400E">
        <w:rPr>
          <w:rFonts w:ascii="Lato Light" w:hAnsi="Lato Light" w:cs="Arial"/>
          <w:sz w:val="25"/>
          <w:szCs w:val="25"/>
        </w:rPr>
        <w:fldChar w:fldCharType="begin"/>
      </w:r>
      <w:r w:rsidRPr="003F400E">
        <w:rPr>
          <w:rFonts w:ascii="Lato Light" w:hAnsi="Lato Light" w:cs="Arial"/>
          <w:sz w:val="25"/>
          <w:szCs w:val="25"/>
        </w:rPr>
        <w:instrText xml:space="preserve"> HYPERLINK "http://www.corestandards.org/ELA-Literacy/L/3/1/a/" </w:instrText>
      </w:r>
      <w:r w:rsidRPr="003F400E">
        <w:rPr>
          <w:rFonts w:ascii="Lato Light" w:hAnsi="Lato Light" w:cs="Arial"/>
          <w:sz w:val="25"/>
          <w:szCs w:val="25"/>
        </w:rPr>
        <w:fldChar w:fldCharType="separate"/>
      </w:r>
      <w:r w:rsidRPr="003F400E">
        <w:rPr>
          <w:rStyle w:val="Hyperlink"/>
          <w:rFonts w:ascii="Lato Light" w:hAnsi="Lato Light" w:cs="Arial"/>
          <w:color w:val="auto"/>
          <w:sz w:val="25"/>
          <w:szCs w:val="25"/>
        </w:rPr>
        <w:t>CCSS.ELA-Literacy.L.3.1.a</w:t>
      </w:r>
      <w:r w:rsidRPr="003F400E">
        <w:rPr>
          <w:rFonts w:ascii="Lato Light" w:hAnsi="Lato Light" w:cs="Arial"/>
          <w:sz w:val="25"/>
          <w:szCs w:val="25"/>
        </w:rPr>
        <w:fldChar w:fldCharType="end"/>
      </w:r>
      <w:bookmarkEnd w:id="0"/>
      <w:r>
        <w:rPr>
          <w:rFonts w:ascii="Lato Light" w:hAnsi="Lato Light" w:cs="Arial"/>
          <w:color w:val="202020"/>
          <w:sz w:val="25"/>
          <w:szCs w:val="25"/>
        </w:rPr>
        <w:t xml:space="preserve"> - </w:t>
      </w:r>
      <w:r>
        <w:rPr>
          <w:rFonts w:ascii="Lato Light" w:hAnsi="Lato Light" w:cs="Arial"/>
          <w:color w:val="202020"/>
          <w:sz w:val="25"/>
          <w:szCs w:val="25"/>
        </w:rPr>
        <w:t>Explain the function of nouns, pronouns, verbs, adjectives, and adverbs in general and their functions in particular sentences</w:t>
      </w:r>
    </w:p>
    <w:p w14:paraId="7B7FEDFB" w14:textId="77777777" w:rsidR="004A60D2" w:rsidRDefault="00F917CF" w:rsidP="00420E60">
      <w:pPr>
        <w:rPr>
          <w:rFonts w:ascii="Times New Roman" w:eastAsia="Times New Roman" w:hAnsi="Times New Roman" w:cs="Times New Roman"/>
        </w:rPr>
      </w:pPr>
      <w:r w:rsidRPr="00341459">
        <w:rPr>
          <w:rFonts w:ascii="Times New Roman" w:eastAsia="Times New Roman" w:hAnsi="Times New Roman" w:cs="Times New Roman"/>
          <w:i/>
        </w:rPr>
        <w:t>Indicator –</w:t>
      </w:r>
      <w:r>
        <w:rPr>
          <w:rFonts w:ascii="Times New Roman" w:eastAsia="Times New Roman" w:hAnsi="Times New Roman" w:cs="Times New Roman"/>
        </w:rPr>
        <w:t xml:space="preserve"> This will be determined by establishing connections with the different </w:t>
      </w:r>
      <w:r w:rsidR="004A60D2">
        <w:rPr>
          <w:rFonts w:ascii="Times New Roman" w:eastAsia="Times New Roman" w:hAnsi="Times New Roman" w:cs="Times New Roman"/>
        </w:rPr>
        <w:t xml:space="preserve">types of nouns. </w:t>
      </w:r>
    </w:p>
    <w:p w14:paraId="3B6D8EC4" w14:textId="77777777" w:rsidR="004A60D2" w:rsidRDefault="004A60D2" w:rsidP="00420E60">
      <w:pPr>
        <w:rPr>
          <w:rFonts w:ascii="Times New Roman" w:eastAsia="Times New Roman" w:hAnsi="Times New Roman" w:cs="Times New Roman"/>
        </w:rPr>
      </w:pPr>
    </w:p>
    <w:p w14:paraId="7ED80738" w14:textId="75D9B123" w:rsidR="00424D0F" w:rsidRPr="004A60D2" w:rsidRDefault="004A60D2" w:rsidP="00420E60">
      <w:pPr>
        <w:rPr>
          <w:rFonts w:ascii="Times New Roman" w:eastAsia="Times New Roman" w:hAnsi="Times New Roman" w:cs="Times New Roman"/>
          <w:b/>
          <w:i/>
          <w:u w:val="single"/>
        </w:rPr>
      </w:pPr>
      <w:r w:rsidRPr="004A60D2">
        <w:rPr>
          <w:rFonts w:ascii="Times New Roman" w:eastAsia="Times New Roman" w:hAnsi="Times New Roman" w:cs="Times New Roman"/>
          <w:b/>
          <w:u w:val="single"/>
        </w:rPr>
        <w:t>ISTE Standard</w:t>
      </w:r>
    </w:p>
    <w:p w14:paraId="38EF7F1A" w14:textId="77777777" w:rsidR="004A60D2" w:rsidRPr="004A60D2" w:rsidRDefault="004A60D2" w:rsidP="004A60D2">
      <w:pPr>
        <w:autoSpaceDE w:val="0"/>
        <w:autoSpaceDN w:val="0"/>
        <w:adjustRightInd w:val="0"/>
        <w:rPr>
          <w:rFonts w:ascii="Times New Roman" w:eastAsia="Times New Roman" w:hAnsi="Times New Roman" w:cs="Times New Roman"/>
          <w:i/>
          <w:u w:val="single"/>
        </w:rPr>
      </w:pPr>
      <w:r w:rsidRPr="004A60D2">
        <w:rPr>
          <w:rFonts w:ascii="Times New Roman" w:eastAsia="Times New Roman" w:hAnsi="Times New Roman" w:cs="Times New Roman"/>
          <w:i/>
          <w:u w:val="single"/>
        </w:rPr>
        <w:t>2. Communication and Collaboration</w:t>
      </w:r>
    </w:p>
    <w:p w14:paraId="5683CB07" w14:textId="1801E80E" w:rsidR="004A60D2" w:rsidRPr="004A60D2" w:rsidRDefault="004A60D2" w:rsidP="004A60D2">
      <w:pPr>
        <w:autoSpaceDE w:val="0"/>
        <w:autoSpaceDN w:val="0"/>
        <w:adjustRightInd w:val="0"/>
        <w:rPr>
          <w:rFonts w:ascii="Times New Roman" w:hAnsi="Times New Roman" w:cs="Times New Roman"/>
        </w:rPr>
      </w:pPr>
      <w:r w:rsidRPr="004A60D2">
        <w:rPr>
          <w:rFonts w:ascii="Times New Roman" w:hAnsi="Times New Roman" w:cs="Times New Roman"/>
        </w:rPr>
        <w:t>Students use di</w:t>
      </w:r>
      <w:r w:rsidRPr="004A60D2">
        <w:rPr>
          <w:rFonts w:ascii="Times New Roman" w:hAnsi="Times New Roman" w:cs="Times New Roman"/>
        </w:rPr>
        <w:t xml:space="preserve">gital media and environments to </w:t>
      </w:r>
      <w:r w:rsidRPr="004A60D2">
        <w:rPr>
          <w:rFonts w:ascii="Times New Roman" w:hAnsi="Times New Roman" w:cs="Times New Roman"/>
        </w:rPr>
        <w:t xml:space="preserve">communicate and </w:t>
      </w:r>
      <w:r w:rsidRPr="004A60D2">
        <w:rPr>
          <w:rFonts w:ascii="Times New Roman" w:hAnsi="Times New Roman" w:cs="Times New Roman"/>
        </w:rPr>
        <w:t xml:space="preserve">work collaboratively, including </w:t>
      </w:r>
      <w:r w:rsidRPr="004A60D2">
        <w:rPr>
          <w:rFonts w:ascii="Times New Roman" w:hAnsi="Times New Roman" w:cs="Times New Roman"/>
        </w:rPr>
        <w:t xml:space="preserve">at a distance, to </w:t>
      </w:r>
      <w:r w:rsidRPr="004A60D2">
        <w:rPr>
          <w:rFonts w:ascii="Times New Roman" w:hAnsi="Times New Roman" w:cs="Times New Roman"/>
        </w:rPr>
        <w:t xml:space="preserve">support individual learning and </w:t>
      </w:r>
      <w:r w:rsidRPr="004A60D2">
        <w:rPr>
          <w:rFonts w:ascii="Times New Roman" w:hAnsi="Times New Roman" w:cs="Times New Roman"/>
        </w:rPr>
        <w:t>contribute to the learning of others.</w:t>
      </w:r>
    </w:p>
    <w:p w14:paraId="2B35C43A" w14:textId="11DC87BB" w:rsidR="004A60D2" w:rsidRPr="004A60D2" w:rsidRDefault="004A60D2" w:rsidP="004A60D2">
      <w:pPr>
        <w:autoSpaceDE w:val="0"/>
        <w:autoSpaceDN w:val="0"/>
        <w:adjustRightInd w:val="0"/>
        <w:rPr>
          <w:rFonts w:ascii="Times New Roman" w:hAnsi="Times New Roman" w:cs="Times New Roman"/>
        </w:rPr>
      </w:pPr>
      <w:r w:rsidRPr="004A60D2">
        <w:rPr>
          <w:rFonts w:ascii="Times New Roman" w:hAnsi="Times New Roman" w:cs="Times New Roman"/>
        </w:rPr>
        <w:t>a. Interact, colla</w:t>
      </w:r>
      <w:r w:rsidRPr="004A60D2">
        <w:rPr>
          <w:rFonts w:ascii="Times New Roman" w:hAnsi="Times New Roman" w:cs="Times New Roman"/>
        </w:rPr>
        <w:t xml:space="preserve">borate, and publish with peers, </w:t>
      </w:r>
      <w:r w:rsidRPr="004A60D2">
        <w:rPr>
          <w:rFonts w:ascii="Times New Roman" w:hAnsi="Times New Roman" w:cs="Times New Roman"/>
        </w:rPr>
        <w:t>experts, or others</w:t>
      </w:r>
      <w:r w:rsidRPr="004A60D2">
        <w:rPr>
          <w:rFonts w:ascii="Times New Roman" w:hAnsi="Times New Roman" w:cs="Times New Roman"/>
        </w:rPr>
        <w:t xml:space="preserve"> employing a variety of digital </w:t>
      </w:r>
      <w:r w:rsidRPr="004A60D2">
        <w:rPr>
          <w:rFonts w:ascii="Times New Roman" w:hAnsi="Times New Roman" w:cs="Times New Roman"/>
        </w:rPr>
        <w:t>environments and media</w:t>
      </w:r>
    </w:p>
    <w:p w14:paraId="6AD74AB4" w14:textId="1476FCC4" w:rsidR="004A60D2" w:rsidRPr="004A60D2" w:rsidRDefault="004A60D2" w:rsidP="004A60D2">
      <w:pPr>
        <w:autoSpaceDE w:val="0"/>
        <w:autoSpaceDN w:val="0"/>
        <w:adjustRightInd w:val="0"/>
        <w:rPr>
          <w:rFonts w:ascii="Times New Roman" w:hAnsi="Times New Roman" w:cs="Times New Roman"/>
        </w:rPr>
      </w:pPr>
      <w:r w:rsidRPr="004A60D2">
        <w:rPr>
          <w:rFonts w:ascii="Times New Roman" w:hAnsi="Times New Roman" w:cs="Times New Roman"/>
        </w:rPr>
        <w:t>b. Communicate in</w:t>
      </w:r>
      <w:r w:rsidRPr="004A60D2">
        <w:rPr>
          <w:rFonts w:ascii="Times New Roman" w:hAnsi="Times New Roman" w:cs="Times New Roman"/>
        </w:rPr>
        <w:t xml:space="preserve">formation and ideas effectively </w:t>
      </w:r>
      <w:r w:rsidRPr="004A60D2">
        <w:rPr>
          <w:rFonts w:ascii="Times New Roman" w:hAnsi="Times New Roman" w:cs="Times New Roman"/>
        </w:rPr>
        <w:t>to multiple aud</w:t>
      </w:r>
      <w:r w:rsidRPr="004A60D2">
        <w:rPr>
          <w:rFonts w:ascii="Times New Roman" w:hAnsi="Times New Roman" w:cs="Times New Roman"/>
        </w:rPr>
        <w:t xml:space="preserve">iences using a variety of media </w:t>
      </w:r>
      <w:r w:rsidRPr="004A60D2">
        <w:rPr>
          <w:rFonts w:ascii="Times New Roman" w:hAnsi="Times New Roman" w:cs="Times New Roman"/>
        </w:rPr>
        <w:t>and formats</w:t>
      </w:r>
    </w:p>
    <w:p w14:paraId="20819F74" w14:textId="30BBD7E6" w:rsidR="004A60D2" w:rsidRPr="004A60D2" w:rsidRDefault="004A60D2" w:rsidP="004A60D2">
      <w:pPr>
        <w:autoSpaceDE w:val="0"/>
        <w:autoSpaceDN w:val="0"/>
        <w:adjustRightInd w:val="0"/>
        <w:rPr>
          <w:rFonts w:ascii="Times New Roman" w:hAnsi="Times New Roman" w:cs="Times New Roman"/>
        </w:rPr>
      </w:pPr>
      <w:r w:rsidRPr="004A60D2">
        <w:rPr>
          <w:rFonts w:ascii="Times New Roman" w:hAnsi="Times New Roman" w:cs="Times New Roman"/>
        </w:rPr>
        <w:t>c. Develop cultural un</w:t>
      </w:r>
      <w:r w:rsidRPr="004A60D2">
        <w:rPr>
          <w:rFonts w:ascii="Times New Roman" w:hAnsi="Times New Roman" w:cs="Times New Roman"/>
        </w:rPr>
        <w:t xml:space="preserve">derstanding and global </w:t>
      </w:r>
      <w:r w:rsidRPr="004A60D2">
        <w:rPr>
          <w:rFonts w:ascii="Times New Roman" w:hAnsi="Times New Roman" w:cs="Times New Roman"/>
        </w:rPr>
        <w:t>awarene</w:t>
      </w:r>
      <w:r w:rsidRPr="004A60D2">
        <w:rPr>
          <w:rFonts w:ascii="Times New Roman" w:hAnsi="Times New Roman" w:cs="Times New Roman"/>
        </w:rPr>
        <w:t xml:space="preserve">ss by engaging with learners of </w:t>
      </w:r>
      <w:r w:rsidRPr="004A60D2">
        <w:rPr>
          <w:rFonts w:ascii="Times New Roman" w:hAnsi="Times New Roman" w:cs="Times New Roman"/>
        </w:rPr>
        <w:t>other cultures</w:t>
      </w:r>
    </w:p>
    <w:p w14:paraId="6ED99C3A" w14:textId="2F9D6F24" w:rsidR="003F400E" w:rsidRPr="004A60D2" w:rsidRDefault="004A60D2" w:rsidP="004A60D2">
      <w:pPr>
        <w:autoSpaceDE w:val="0"/>
        <w:autoSpaceDN w:val="0"/>
        <w:adjustRightInd w:val="0"/>
        <w:rPr>
          <w:rFonts w:ascii="Times New Roman" w:hAnsi="Times New Roman" w:cs="Times New Roman"/>
        </w:rPr>
      </w:pPr>
      <w:r w:rsidRPr="004A60D2">
        <w:rPr>
          <w:rFonts w:ascii="Times New Roman" w:hAnsi="Times New Roman" w:cs="Times New Roman"/>
        </w:rPr>
        <w:t>d. Contribute to pr</w:t>
      </w:r>
      <w:r w:rsidRPr="004A60D2">
        <w:rPr>
          <w:rFonts w:ascii="Times New Roman" w:hAnsi="Times New Roman" w:cs="Times New Roman"/>
        </w:rPr>
        <w:t xml:space="preserve">oject teams to produce original </w:t>
      </w:r>
      <w:r w:rsidRPr="004A60D2">
        <w:rPr>
          <w:rFonts w:ascii="Times New Roman" w:hAnsi="Times New Roman" w:cs="Times New Roman"/>
        </w:rPr>
        <w:t>works or solve problems</w:t>
      </w:r>
    </w:p>
    <w:p w14:paraId="09D3A212" w14:textId="77777777" w:rsidR="004A60D2" w:rsidRPr="004A60D2" w:rsidRDefault="004A60D2" w:rsidP="004A60D2">
      <w:pPr>
        <w:autoSpaceDE w:val="0"/>
        <w:autoSpaceDN w:val="0"/>
        <w:adjustRightInd w:val="0"/>
        <w:rPr>
          <w:rFonts w:ascii="Times New Roman" w:hAnsi="Times New Roman" w:cs="Times New Roman"/>
          <w:color w:val="58595B"/>
        </w:rPr>
      </w:pPr>
    </w:p>
    <w:p w14:paraId="6987F74B" w14:textId="77777777" w:rsidR="005B1440" w:rsidRDefault="00F917CF" w:rsidP="00420E60">
      <w:pPr>
        <w:jc w:val="center"/>
        <w:rPr>
          <w:rFonts w:ascii="Times New Roman" w:eastAsia="Times New Roman" w:hAnsi="Times New Roman" w:cs="Times New Roman"/>
          <w:b/>
          <w:u w:val="single"/>
        </w:rPr>
      </w:pPr>
      <w:r>
        <w:rPr>
          <w:rFonts w:ascii="Times New Roman" w:eastAsia="Times New Roman" w:hAnsi="Times New Roman" w:cs="Times New Roman"/>
          <w:b/>
          <w:u w:val="single"/>
        </w:rPr>
        <w:t>Key Vocabulary:</w:t>
      </w:r>
    </w:p>
    <w:p w14:paraId="1498D47A" w14:textId="56E5D086" w:rsidR="00424D0F" w:rsidRPr="006E3EF7" w:rsidRDefault="003F400E" w:rsidP="00420E60">
      <w:pPr>
        <w:jc w:val="center"/>
        <w:rPr>
          <w:rFonts w:ascii="Times New Roman" w:eastAsia="Times New Roman" w:hAnsi="Times New Roman" w:cs="Times New Roman"/>
        </w:rPr>
      </w:pPr>
      <w:r w:rsidRPr="006E3EF7">
        <w:rPr>
          <w:rFonts w:ascii="Times New Roman" w:eastAsia="Times New Roman" w:hAnsi="Times New Roman" w:cs="Times New Roman"/>
        </w:rPr>
        <w:t>Proper nouns, common nouns</w:t>
      </w:r>
    </w:p>
    <w:p w14:paraId="22C5523C" w14:textId="77777777" w:rsidR="00FD259B" w:rsidRDefault="00FD259B" w:rsidP="00420E60">
      <w:pPr>
        <w:rPr>
          <w:rFonts w:ascii="Times New Roman" w:eastAsia="Times New Roman" w:hAnsi="Times New Roman" w:cs="Times New Roman"/>
        </w:rPr>
      </w:pPr>
    </w:p>
    <w:p w14:paraId="461BFEBF" w14:textId="77777777" w:rsidR="00424D0F" w:rsidRDefault="00F917CF" w:rsidP="00420E60">
      <w:pPr>
        <w:jc w:val="center"/>
        <w:rPr>
          <w:rFonts w:ascii="Times New Roman" w:eastAsia="Times New Roman" w:hAnsi="Times New Roman" w:cs="Times New Roman"/>
          <w:b/>
          <w:u w:val="single"/>
        </w:rPr>
      </w:pPr>
      <w:r>
        <w:rPr>
          <w:rFonts w:ascii="Times New Roman" w:eastAsia="Times New Roman" w:hAnsi="Times New Roman" w:cs="Times New Roman"/>
          <w:b/>
          <w:u w:val="single"/>
        </w:rPr>
        <w:t>Motivation:</w:t>
      </w:r>
    </w:p>
    <w:p w14:paraId="5B043593" w14:textId="2ADE0ADE" w:rsidR="00424D0F" w:rsidRPr="00420E60" w:rsidRDefault="00F917CF" w:rsidP="00420E60">
      <w:pPr>
        <w:rPr>
          <w:rFonts w:ascii="Times New Roman" w:eastAsia="Times New Roman" w:hAnsi="Times New Roman" w:cs="Times New Roman"/>
        </w:rPr>
      </w:pPr>
      <w:r>
        <w:rPr>
          <w:rFonts w:ascii="Times New Roman" w:eastAsia="Times New Roman" w:hAnsi="Times New Roman" w:cs="Times New Roman"/>
        </w:rPr>
        <w:t>Teacher will</w:t>
      </w:r>
      <w:r w:rsidR="009A5C29">
        <w:rPr>
          <w:rFonts w:ascii="Times New Roman" w:eastAsia="Times New Roman" w:hAnsi="Times New Roman" w:cs="Times New Roman"/>
        </w:rPr>
        <w:t xml:space="preserve"> put students into small groups and will give each group a bag of different objects or models of objects (ex: globe, pencil, figurines, toy school, etc.)</w:t>
      </w:r>
      <w:r w:rsidR="00D56F18">
        <w:rPr>
          <w:rFonts w:ascii="Times New Roman" w:eastAsia="Times New Roman" w:hAnsi="Times New Roman" w:cs="Times New Roman"/>
        </w:rPr>
        <w:t>.</w:t>
      </w:r>
      <w:r w:rsidR="009A5C29">
        <w:rPr>
          <w:rFonts w:ascii="Times New Roman" w:eastAsia="Times New Roman" w:hAnsi="Times New Roman" w:cs="Times New Roman"/>
        </w:rPr>
        <w:t xml:space="preserve"> The students will have to put the objects into groups of similar characteristics. They will explain how they know each group represent</w:t>
      </w:r>
      <w:r w:rsidR="00516B4A">
        <w:rPr>
          <w:rFonts w:ascii="Times New Roman" w:eastAsia="Times New Roman" w:hAnsi="Times New Roman" w:cs="Times New Roman"/>
        </w:rPr>
        <w:t>s</w:t>
      </w:r>
      <w:r w:rsidR="009A5C29">
        <w:rPr>
          <w:rFonts w:ascii="Times New Roman" w:eastAsia="Times New Roman" w:hAnsi="Times New Roman" w:cs="Times New Roman"/>
        </w:rPr>
        <w:t xml:space="preserve"> a type of nouns. </w:t>
      </w:r>
    </w:p>
    <w:p w14:paraId="729E07E3" w14:textId="77777777" w:rsidR="008B685D" w:rsidRDefault="008B685D" w:rsidP="00420E60">
      <w:pPr>
        <w:rPr>
          <w:rFonts w:ascii="Times New Roman" w:eastAsia="Times New Roman" w:hAnsi="Times New Roman" w:cs="Times New Roman"/>
          <w:b/>
          <w:u w:val="single"/>
        </w:rPr>
      </w:pPr>
    </w:p>
    <w:p w14:paraId="4B8837BF" w14:textId="77777777" w:rsidR="00424D0F" w:rsidRDefault="00F917CF" w:rsidP="00420E60">
      <w:pPr>
        <w:jc w:val="center"/>
        <w:rPr>
          <w:rFonts w:ascii="Times New Roman" w:eastAsia="Times New Roman" w:hAnsi="Times New Roman" w:cs="Times New Roman"/>
        </w:rPr>
      </w:pPr>
      <w:r>
        <w:rPr>
          <w:rFonts w:ascii="Times New Roman" w:eastAsia="Times New Roman" w:hAnsi="Times New Roman" w:cs="Times New Roman"/>
          <w:b/>
          <w:u w:val="single"/>
        </w:rPr>
        <w:t>Materials</w:t>
      </w:r>
      <w:r>
        <w:rPr>
          <w:rFonts w:ascii="Times New Roman" w:eastAsia="Times New Roman" w:hAnsi="Times New Roman" w:cs="Times New Roman"/>
        </w:rPr>
        <w:t xml:space="preserve">: </w:t>
      </w:r>
    </w:p>
    <w:p w14:paraId="43CF7114" w14:textId="33A38BD9" w:rsidR="00424D0F" w:rsidRDefault="00F917CF" w:rsidP="00420E60">
      <w:pPr>
        <w:jc w:val="center"/>
        <w:rPr>
          <w:rFonts w:ascii="Times New Roman" w:eastAsia="Times New Roman" w:hAnsi="Times New Roman" w:cs="Times New Roman"/>
        </w:rPr>
      </w:pPr>
      <w:r>
        <w:rPr>
          <w:rFonts w:ascii="Times New Roman" w:eastAsia="Times New Roman" w:hAnsi="Times New Roman" w:cs="Times New Roman"/>
        </w:rPr>
        <w:t xml:space="preserve">Paper, pencil, crayons and markers, poster paper, </w:t>
      </w:r>
      <w:proofErr w:type="spellStart"/>
      <w:r>
        <w:rPr>
          <w:rFonts w:ascii="Times New Roman" w:eastAsia="Times New Roman" w:hAnsi="Times New Roman" w:cs="Times New Roman"/>
          <w:i/>
        </w:rPr>
        <w:t>BrainPOP</w:t>
      </w:r>
      <w:proofErr w:type="spellEnd"/>
      <w:r>
        <w:rPr>
          <w:rFonts w:ascii="Times New Roman" w:eastAsia="Times New Roman" w:hAnsi="Times New Roman" w:cs="Times New Roman"/>
          <w:i/>
        </w:rPr>
        <w:t xml:space="preserve">, </w:t>
      </w:r>
      <w:r>
        <w:rPr>
          <w:rFonts w:ascii="Times New Roman" w:eastAsia="Times New Roman" w:hAnsi="Times New Roman" w:cs="Times New Roman"/>
        </w:rPr>
        <w:t>graphic organizer, magaz</w:t>
      </w:r>
      <w:r w:rsidR="003F400E">
        <w:rPr>
          <w:rFonts w:ascii="Times New Roman" w:eastAsia="Times New Roman" w:hAnsi="Times New Roman" w:cs="Times New Roman"/>
        </w:rPr>
        <w:t>ines, scholastic news, articles</w:t>
      </w:r>
      <w:r>
        <w:rPr>
          <w:rFonts w:ascii="Times New Roman" w:eastAsia="Times New Roman" w:hAnsi="Times New Roman" w:cs="Times New Roman"/>
        </w:rPr>
        <w:t>, classroom computer</w:t>
      </w:r>
      <w:r w:rsidR="00420E60">
        <w:rPr>
          <w:rFonts w:ascii="Times New Roman" w:eastAsia="Times New Roman" w:hAnsi="Times New Roman" w:cs="Times New Roman"/>
        </w:rPr>
        <w:t xml:space="preserve">/laptop cart, checklists, rubric. </w:t>
      </w:r>
    </w:p>
    <w:p w14:paraId="07DE7E32" w14:textId="77777777" w:rsidR="00341459" w:rsidRDefault="00341459" w:rsidP="00420E60">
      <w:pPr>
        <w:rPr>
          <w:rFonts w:ascii="Times New Roman" w:eastAsia="Times New Roman" w:hAnsi="Times New Roman" w:cs="Times New Roman"/>
        </w:rPr>
      </w:pPr>
    </w:p>
    <w:p w14:paraId="7E3E4100" w14:textId="77777777" w:rsidR="00424D0F" w:rsidRDefault="00F917CF" w:rsidP="00420E60">
      <w:pPr>
        <w:jc w:val="center"/>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Strategies:</w:t>
      </w:r>
    </w:p>
    <w:p w14:paraId="3550A838" w14:textId="2B73801F" w:rsidR="00424D0F" w:rsidRDefault="00F917CF" w:rsidP="00420E60">
      <w:pPr>
        <w:rPr>
          <w:rFonts w:ascii="Times New Roman" w:eastAsia="Times New Roman" w:hAnsi="Times New Roman" w:cs="Times New Roman"/>
        </w:rPr>
      </w:pPr>
      <w:r>
        <w:rPr>
          <w:rFonts w:ascii="Times New Roman" w:eastAsia="Times New Roman" w:hAnsi="Times New Roman" w:cs="Times New Roman"/>
          <w:i/>
        </w:rPr>
        <w:t>Group Work</w:t>
      </w:r>
      <w:r>
        <w:rPr>
          <w:rFonts w:ascii="Times New Roman" w:eastAsia="Times New Roman" w:hAnsi="Times New Roman" w:cs="Times New Roman"/>
        </w:rPr>
        <w:t xml:space="preserve">: This will be evident when students work in groups to </w:t>
      </w:r>
      <w:r w:rsidR="00D56F18">
        <w:rPr>
          <w:rFonts w:ascii="Times New Roman" w:eastAsia="Times New Roman" w:hAnsi="Times New Roman" w:cs="Times New Roman"/>
        </w:rPr>
        <w:t>find different examples of common and proper nouns.</w:t>
      </w:r>
    </w:p>
    <w:p w14:paraId="725232B3" w14:textId="77777777" w:rsidR="00424D0F" w:rsidRDefault="00424D0F" w:rsidP="00420E60">
      <w:pPr>
        <w:rPr>
          <w:rFonts w:ascii="Times New Roman" w:eastAsia="Times New Roman" w:hAnsi="Times New Roman" w:cs="Times New Roman"/>
        </w:rPr>
      </w:pPr>
    </w:p>
    <w:p w14:paraId="566FEC5F" w14:textId="6C94F8B1" w:rsidR="00424D0F" w:rsidRDefault="00F917CF" w:rsidP="00420E60">
      <w:pPr>
        <w:rPr>
          <w:rFonts w:ascii="Times New Roman" w:eastAsia="Times New Roman" w:hAnsi="Times New Roman" w:cs="Times New Roman"/>
        </w:rPr>
      </w:pPr>
      <w:r>
        <w:rPr>
          <w:rFonts w:ascii="Times New Roman" w:eastAsia="Times New Roman" w:hAnsi="Times New Roman" w:cs="Times New Roman"/>
          <w:i/>
        </w:rPr>
        <w:t>Individual Work:</w:t>
      </w:r>
      <w:r>
        <w:rPr>
          <w:rFonts w:ascii="Times New Roman" w:eastAsia="Times New Roman" w:hAnsi="Times New Roman" w:cs="Times New Roman"/>
        </w:rPr>
        <w:t xml:space="preserve"> This will be evident when students fill out </w:t>
      </w:r>
      <w:r w:rsidR="00D56F18">
        <w:rPr>
          <w:rFonts w:ascii="Times New Roman" w:eastAsia="Times New Roman" w:hAnsi="Times New Roman" w:cs="Times New Roman"/>
        </w:rPr>
        <w:t xml:space="preserve">Proper/common nouns </w:t>
      </w:r>
      <w:r>
        <w:rPr>
          <w:rFonts w:ascii="Times New Roman" w:eastAsia="Times New Roman" w:hAnsi="Times New Roman" w:cs="Times New Roman"/>
        </w:rPr>
        <w:t>T- Chart.</w:t>
      </w:r>
    </w:p>
    <w:p w14:paraId="1ECBCF5B" w14:textId="77777777" w:rsidR="00424D0F" w:rsidRDefault="00F917CF" w:rsidP="00420E60">
      <w:pPr>
        <w:rPr>
          <w:rFonts w:ascii="Times New Roman" w:eastAsia="Times New Roman" w:hAnsi="Times New Roman" w:cs="Times New Roman"/>
        </w:rPr>
      </w:pPr>
      <w:r>
        <w:rPr>
          <w:rFonts w:ascii="Times New Roman" w:eastAsia="Times New Roman" w:hAnsi="Times New Roman" w:cs="Times New Roman"/>
        </w:rPr>
        <w:t xml:space="preserve">  </w:t>
      </w:r>
    </w:p>
    <w:p w14:paraId="0BDE9D8B" w14:textId="2A159716" w:rsidR="00424D0F" w:rsidRDefault="00F917CF" w:rsidP="00420E60">
      <w:pPr>
        <w:rPr>
          <w:rFonts w:ascii="Times New Roman" w:eastAsia="Times New Roman" w:hAnsi="Times New Roman" w:cs="Times New Roman"/>
        </w:rPr>
      </w:pPr>
      <w:r>
        <w:rPr>
          <w:rFonts w:ascii="Times New Roman" w:eastAsia="Times New Roman" w:hAnsi="Times New Roman" w:cs="Times New Roman"/>
          <w:i/>
        </w:rPr>
        <w:t>Turn and Talk:</w:t>
      </w:r>
      <w:r>
        <w:rPr>
          <w:rFonts w:ascii="Times New Roman" w:eastAsia="Times New Roman" w:hAnsi="Times New Roman" w:cs="Times New Roman"/>
        </w:rPr>
        <w:t xml:space="preserve"> This will be evident when students have written the different facts and want to share their findings. </w:t>
      </w:r>
    </w:p>
    <w:p w14:paraId="764E9BE9" w14:textId="77777777" w:rsidR="00424D0F" w:rsidRDefault="00424D0F" w:rsidP="00420E60">
      <w:pPr>
        <w:rPr>
          <w:rFonts w:ascii="Times New Roman" w:eastAsia="Times New Roman" w:hAnsi="Times New Roman" w:cs="Times New Roman"/>
          <w:i/>
        </w:rPr>
      </w:pPr>
    </w:p>
    <w:p w14:paraId="257B996B" w14:textId="6B1B58DF" w:rsidR="00424D0F" w:rsidRDefault="00F917CF" w:rsidP="00420E60">
      <w:pPr>
        <w:rPr>
          <w:rFonts w:ascii="Times New Roman" w:eastAsia="Times New Roman" w:hAnsi="Times New Roman" w:cs="Times New Roman"/>
        </w:rPr>
      </w:pPr>
      <w:r>
        <w:rPr>
          <w:rFonts w:ascii="Times New Roman" w:eastAsia="Times New Roman" w:hAnsi="Times New Roman" w:cs="Times New Roman"/>
          <w:i/>
        </w:rPr>
        <w:t>Cooperative Learning:</w:t>
      </w:r>
      <w:r>
        <w:rPr>
          <w:rFonts w:ascii="Times New Roman" w:eastAsia="Times New Roman" w:hAnsi="Times New Roman" w:cs="Times New Roman"/>
        </w:rPr>
        <w:t xml:space="preserve"> This will be evident when students work together to figure </w:t>
      </w:r>
      <w:r w:rsidR="00D56F18">
        <w:rPr>
          <w:rFonts w:ascii="Times New Roman" w:eastAsia="Times New Roman" w:hAnsi="Times New Roman" w:cs="Times New Roman"/>
        </w:rPr>
        <w:t xml:space="preserve">out what common characteristics are found in proper nouns and common nouns. </w:t>
      </w:r>
    </w:p>
    <w:p w14:paraId="0E27ACDC" w14:textId="77777777" w:rsidR="00424D0F" w:rsidRDefault="00424D0F" w:rsidP="00420E60">
      <w:pPr>
        <w:rPr>
          <w:rFonts w:ascii="Times New Roman" w:eastAsia="Times New Roman" w:hAnsi="Times New Roman" w:cs="Times New Roman"/>
        </w:rPr>
      </w:pPr>
    </w:p>
    <w:p w14:paraId="231F2FDE" w14:textId="44C69A58" w:rsidR="00424D0F" w:rsidRDefault="00F917CF" w:rsidP="00420E60">
      <w:pPr>
        <w:rPr>
          <w:rFonts w:ascii="Times New Roman" w:eastAsia="Times New Roman" w:hAnsi="Times New Roman" w:cs="Times New Roman"/>
        </w:rPr>
      </w:pPr>
      <w:r>
        <w:rPr>
          <w:rFonts w:ascii="Times New Roman" w:eastAsia="Times New Roman" w:hAnsi="Times New Roman" w:cs="Times New Roman"/>
          <w:i/>
        </w:rPr>
        <w:t>Integrating Technology</w:t>
      </w:r>
      <w:r>
        <w:rPr>
          <w:rFonts w:ascii="Times New Roman" w:eastAsia="Times New Roman" w:hAnsi="Times New Roman" w:cs="Times New Roman"/>
        </w:rPr>
        <w:t>: This will be evident when students watch video clips of</w:t>
      </w:r>
      <w:r w:rsidR="00D56F18">
        <w:rPr>
          <w:rFonts w:ascii="Times New Roman" w:eastAsia="Times New Roman" w:hAnsi="Times New Roman" w:cs="Times New Roman"/>
        </w:rPr>
        <w:t xml:space="preserve"> proper and common nouns</w:t>
      </w:r>
      <w:r>
        <w:rPr>
          <w:rFonts w:ascii="Times New Roman" w:eastAsia="Times New Roman" w:hAnsi="Times New Roman" w:cs="Times New Roman"/>
        </w:rPr>
        <w:t>. This can also be evident when studen</w:t>
      </w:r>
      <w:r w:rsidR="00D56F18">
        <w:rPr>
          <w:rFonts w:ascii="Times New Roman" w:eastAsia="Times New Roman" w:hAnsi="Times New Roman" w:cs="Times New Roman"/>
        </w:rPr>
        <w:t xml:space="preserve">ts use the computer to create a story using both proper and common nouns. They have to underline common nouns and make the proper nouns in bold font. </w:t>
      </w:r>
      <w:r>
        <w:rPr>
          <w:rFonts w:ascii="Times New Roman" w:eastAsia="Times New Roman" w:hAnsi="Times New Roman" w:cs="Times New Roman"/>
        </w:rPr>
        <w:t xml:space="preserve"> </w:t>
      </w:r>
    </w:p>
    <w:p w14:paraId="7E7C171C" w14:textId="77777777" w:rsidR="00424D0F" w:rsidRDefault="00424D0F">
      <w:pPr>
        <w:rPr>
          <w:rFonts w:ascii="Times New Roman" w:eastAsia="Times New Roman" w:hAnsi="Times New Roman" w:cs="Times New Roman"/>
        </w:rPr>
      </w:pPr>
    </w:p>
    <w:p w14:paraId="798F879A" w14:textId="77777777" w:rsidR="00424D0F" w:rsidRDefault="00F917CF">
      <w:pPr>
        <w:ind w:left="-360" w:right="-180"/>
        <w:jc w:val="center"/>
        <w:rPr>
          <w:rFonts w:ascii="Times New Roman" w:eastAsia="Times New Roman" w:hAnsi="Times New Roman" w:cs="Times New Roman"/>
          <w:b/>
          <w:u w:val="single"/>
        </w:rPr>
      </w:pPr>
      <w:r>
        <w:rPr>
          <w:rFonts w:ascii="Times New Roman" w:eastAsia="Times New Roman" w:hAnsi="Times New Roman" w:cs="Times New Roman"/>
          <w:b/>
          <w:u w:val="single"/>
        </w:rPr>
        <w:t>Adaptations:</w:t>
      </w:r>
    </w:p>
    <w:p w14:paraId="125217A8" w14:textId="075F4039" w:rsidR="00424D0F" w:rsidRDefault="00F917CF" w:rsidP="00420E60">
      <w:pPr>
        <w:ind w:right="-180"/>
        <w:rPr>
          <w:rFonts w:ascii="Times New Roman" w:eastAsia="Times New Roman" w:hAnsi="Times New Roman" w:cs="Times New Roman"/>
        </w:rPr>
      </w:pPr>
      <w:r>
        <w:rPr>
          <w:rFonts w:ascii="Times New Roman" w:eastAsia="Times New Roman" w:hAnsi="Times New Roman" w:cs="Times New Roman"/>
        </w:rPr>
        <w:tab/>
        <w:t>For the English Language Learner (ELL), teacher can create pre-made graphic organizers and vocabulary words. The teacher may have simple sentences of each vocabulary word and allow the student to use evident context clues to understand the meaning. The student can work with a peer who is familiar with the native language. They may help the ELL i</w:t>
      </w:r>
      <w:r w:rsidR="00775AFA">
        <w:rPr>
          <w:rFonts w:ascii="Times New Roman" w:eastAsia="Times New Roman" w:hAnsi="Times New Roman" w:cs="Times New Roman"/>
        </w:rPr>
        <w:t xml:space="preserve">dentify the different key words and characteristics of common and proper nouns. </w:t>
      </w:r>
      <w:r>
        <w:rPr>
          <w:rFonts w:ascii="Times New Roman" w:eastAsia="Times New Roman" w:hAnsi="Times New Roman" w:cs="Times New Roman"/>
        </w:rPr>
        <w:t xml:space="preserve">The student can have checklists that assess his/her progress. The teacher can use seating accommodations, subtitles for visual clips, and enlarged prints of work. </w:t>
      </w:r>
    </w:p>
    <w:p w14:paraId="7262537B" w14:textId="77777777" w:rsidR="00424D0F" w:rsidRDefault="00424D0F">
      <w:pPr>
        <w:ind w:left="360"/>
        <w:rPr>
          <w:rFonts w:ascii="Times New Roman" w:eastAsia="Times New Roman" w:hAnsi="Times New Roman" w:cs="Times New Roman"/>
        </w:rPr>
      </w:pPr>
    </w:p>
    <w:p w14:paraId="41299284" w14:textId="77777777" w:rsidR="00424D0F" w:rsidRDefault="00F917CF">
      <w:pPr>
        <w:ind w:left="-360"/>
        <w:jc w:val="center"/>
        <w:rPr>
          <w:rFonts w:ascii="Times New Roman" w:eastAsia="Times New Roman" w:hAnsi="Times New Roman" w:cs="Times New Roman"/>
          <w:b/>
          <w:u w:val="single"/>
        </w:rPr>
      </w:pPr>
      <w:r>
        <w:rPr>
          <w:rFonts w:ascii="Times New Roman" w:eastAsia="Times New Roman" w:hAnsi="Times New Roman" w:cs="Times New Roman"/>
          <w:b/>
          <w:u w:val="single"/>
        </w:rPr>
        <w:t>Differentiated Instruction</w:t>
      </w:r>
    </w:p>
    <w:p w14:paraId="72E69D1A" w14:textId="741A69C7" w:rsidR="00424D0F" w:rsidRDefault="00F917CF">
      <w:pPr>
        <w:numPr>
          <w:ilvl w:val="0"/>
          <w:numId w:val="1"/>
        </w:numPr>
        <w:tabs>
          <w:tab w:val="left" w:pos="1440"/>
        </w:tabs>
        <w:ind w:left="360" w:hanging="360"/>
        <w:rPr>
          <w:rFonts w:ascii="Times New Roman" w:eastAsia="Times New Roman" w:hAnsi="Times New Roman" w:cs="Times New Roman"/>
        </w:rPr>
      </w:pPr>
      <w:r>
        <w:rPr>
          <w:rFonts w:ascii="Times New Roman" w:eastAsia="Times New Roman" w:hAnsi="Times New Roman" w:cs="Times New Roman"/>
          <w:b/>
        </w:rPr>
        <w:t xml:space="preserve">Entering Students: </w:t>
      </w:r>
      <w:r>
        <w:rPr>
          <w:rFonts w:ascii="Times New Roman" w:eastAsia="Times New Roman" w:hAnsi="Times New Roman" w:cs="Times New Roman"/>
        </w:rPr>
        <w:t>Students will</w:t>
      </w:r>
      <w:r w:rsidR="00A86771">
        <w:rPr>
          <w:rFonts w:ascii="Times New Roman" w:eastAsia="Times New Roman" w:hAnsi="Times New Roman" w:cs="Times New Roman"/>
        </w:rPr>
        <w:t xml:space="preserve"> have</w:t>
      </w:r>
      <w:r>
        <w:rPr>
          <w:rFonts w:ascii="Times New Roman" w:eastAsia="Times New Roman" w:hAnsi="Times New Roman" w:cs="Times New Roman"/>
        </w:rPr>
        <w:t xml:space="preserve"> </w:t>
      </w:r>
      <w:r w:rsidR="00A86771">
        <w:rPr>
          <w:rFonts w:ascii="Times New Roman" w:eastAsia="Times New Roman" w:hAnsi="Times New Roman" w:cs="Times New Roman"/>
        </w:rPr>
        <w:t xml:space="preserve">pictures in a bag and they will have to identify some of the nouns in the bag. They can use those pictures to create the poster. </w:t>
      </w:r>
      <w:r w:rsidR="00420E60">
        <w:rPr>
          <w:rFonts w:ascii="Times New Roman" w:eastAsia="Times New Roman" w:hAnsi="Times New Roman" w:cs="Times New Roman"/>
        </w:rPr>
        <w:t>They need three examples for each category.</w:t>
      </w:r>
    </w:p>
    <w:p w14:paraId="1425F5C5" w14:textId="3458EF1B" w:rsidR="00424D0F" w:rsidRDefault="00F917CF">
      <w:pPr>
        <w:numPr>
          <w:ilvl w:val="0"/>
          <w:numId w:val="1"/>
        </w:numPr>
        <w:tabs>
          <w:tab w:val="left" w:pos="1440"/>
        </w:tabs>
        <w:ind w:left="360" w:hanging="360"/>
        <w:rPr>
          <w:rFonts w:ascii="Times New Roman" w:eastAsia="Times New Roman" w:hAnsi="Times New Roman" w:cs="Times New Roman"/>
        </w:rPr>
      </w:pPr>
      <w:r>
        <w:rPr>
          <w:rFonts w:ascii="Times New Roman" w:eastAsia="Times New Roman" w:hAnsi="Times New Roman" w:cs="Times New Roman"/>
          <w:b/>
        </w:rPr>
        <w:t xml:space="preserve">Emerging Students: </w:t>
      </w:r>
      <w:r>
        <w:rPr>
          <w:rFonts w:ascii="Times New Roman" w:eastAsia="Times New Roman" w:hAnsi="Times New Roman" w:cs="Times New Roman"/>
        </w:rPr>
        <w:t xml:space="preserve">Students </w:t>
      </w:r>
      <w:r w:rsidR="00A86771">
        <w:rPr>
          <w:rFonts w:ascii="Times New Roman" w:eastAsia="Times New Roman" w:hAnsi="Times New Roman" w:cs="Times New Roman"/>
        </w:rPr>
        <w:t>will have a pre-made vocabulary list. They will have to use the vocabulary list to look for the object</w:t>
      </w:r>
      <w:r w:rsidR="00420E60">
        <w:rPr>
          <w:rFonts w:ascii="Times New Roman" w:eastAsia="Times New Roman" w:hAnsi="Times New Roman" w:cs="Times New Roman"/>
        </w:rPr>
        <w:t>s</w:t>
      </w:r>
      <w:r w:rsidR="00A86771">
        <w:rPr>
          <w:rFonts w:ascii="Times New Roman" w:eastAsia="Times New Roman" w:hAnsi="Times New Roman" w:cs="Times New Roman"/>
        </w:rPr>
        <w:t xml:space="preserve"> in the magazine. </w:t>
      </w:r>
      <w:r w:rsidR="00420E60">
        <w:rPr>
          <w:rFonts w:ascii="Times New Roman" w:eastAsia="Times New Roman" w:hAnsi="Times New Roman" w:cs="Times New Roman"/>
        </w:rPr>
        <w:t>They need three examples for each category.</w:t>
      </w:r>
    </w:p>
    <w:p w14:paraId="0F523BD8" w14:textId="04542362" w:rsidR="00424D0F" w:rsidRDefault="00F917CF">
      <w:pPr>
        <w:numPr>
          <w:ilvl w:val="0"/>
          <w:numId w:val="1"/>
        </w:numPr>
        <w:tabs>
          <w:tab w:val="left" w:pos="1440"/>
        </w:tabs>
        <w:ind w:left="360" w:hanging="360"/>
        <w:rPr>
          <w:rFonts w:ascii="Times New Roman" w:eastAsia="Times New Roman" w:hAnsi="Times New Roman" w:cs="Times New Roman"/>
        </w:rPr>
      </w:pPr>
      <w:r>
        <w:rPr>
          <w:rFonts w:ascii="Times New Roman" w:eastAsia="Times New Roman" w:hAnsi="Times New Roman" w:cs="Times New Roman"/>
          <w:b/>
        </w:rPr>
        <w:t>Transitioning Students:</w:t>
      </w:r>
      <w:r>
        <w:rPr>
          <w:rFonts w:ascii="Times New Roman" w:eastAsia="Times New Roman" w:hAnsi="Times New Roman" w:cs="Times New Roman"/>
        </w:rPr>
        <w:t xml:space="preserve"> </w:t>
      </w:r>
      <w:r w:rsidR="00420E60">
        <w:rPr>
          <w:rFonts w:ascii="Times New Roman" w:eastAsia="Times New Roman" w:hAnsi="Times New Roman" w:cs="Times New Roman"/>
        </w:rPr>
        <w:t>Students will have a vocabulary list that correlates with the magazine given to them. They can use the vocabulary list to help them find the objects. They need four examples for each category.</w:t>
      </w:r>
    </w:p>
    <w:p w14:paraId="60CE8690" w14:textId="4B9AC441" w:rsidR="00424D0F" w:rsidRDefault="00F917CF">
      <w:pPr>
        <w:numPr>
          <w:ilvl w:val="0"/>
          <w:numId w:val="1"/>
        </w:numPr>
        <w:tabs>
          <w:tab w:val="left" w:pos="1440"/>
        </w:tabs>
        <w:ind w:left="360" w:hanging="360"/>
        <w:rPr>
          <w:rFonts w:ascii="Times New Roman" w:eastAsia="Times New Roman" w:hAnsi="Times New Roman" w:cs="Times New Roman"/>
        </w:rPr>
      </w:pPr>
      <w:r>
        <w:rPr>
          <w:rFonts w:ascii="Times New Roman" w:eastAsia="Times New Roman" w:hAnsi="Times New Roman" w:cs="Times New Roman"/>
          <w:b/>
        </w:rPr>
        <w:t>Expanding Students:</w:t>
      </w:r>
      <w:r>
        <w:rPr>
          <w:rFonts w:ascii="Times New Roman" w:eastAsia="Times New Roman" w:hAnsi="Times New Roman" w:cs="Times New Roman"/>
        </w:rPr>
        <w:t xml:space="preserve"> </w:t>
      </w:r>
      <w:r w:rsidR="00420E60">
        <w:rPr>
          <w:rFonts w:ascii="Times New Roman" w:eastAsia="Times New Roman" w:hAnsi="Times New Roman" w:cs="Times New Roman"/>
        </w:rPr>
        <w:t xml:space="preserve">Student will look through a magazine/article </w:t>
      </w:r>
      <w:r w:rsidR="00420E60">
        <w:rPr>
          <w:rFonts w:ascii="Times New Roman" w:eastAsia="Times New Roman" w:hAnsi="Times New Roman" w:cs="Times New Roman"/>
        </w:rPr>
        <w:t>and find at least four</w:t>
      </w:r>
      <w:r w:rsidR="00420E60">
        <w:rPr>
          <w:rFonts w:ascii="Times New Roman" w:eastAsia="Times New Roman" w:hAnsi="Times New Roman" w:cs="Times New Roman"/>
        </w:rPr>
        <w:t xml:space="preserve"> different examples for each category.</w:t>
      </w:r>
      <w:r w:rsidR="00420E60">
        <w:rPr>
          <w:rFonts w:ascii="Times New Roman" w:eastAsia="Times New Roman" w:hAnsi="Times New Roman" w:cs="Times New Roman"/>
        </w:rPr>
        <w:t xml:space="preserve"> They will be partnered up with a student with a higher level of understanding. </w:t>
      </w:r>
    </w:p>
    <w:p w14:paraId="33A17CA3" w14:textId="6DEAC4FB" w:rsidR="008B685D" w:rsidRPr="008B685D" w:rsidRDefault="00F917CF" w:rsidP="008B685D">
      <w:pPr>
        <w:numPr>
          <w:ilvl w:val="0"/>
          <w:numId w:val="1"/>
        </w:numPr>
        <w:tabs>
          <w:tab w:val="left" w:pos="1440"/>
        </w:tabs>
        <w:ind w:left="360" w:hanging="360"/>
        <w:rPr>
          <w:rFonts w:ascii="Times New Roman" w:eastAsia="Times New Roman" w:hAnsi="Times New Roman" w:cs="Times New Roman"/>
          <w:b/>
        </w:rPr>
      </w:pPr>
      <w:r>
        <w:rPr>
          <w:rFonts w:ascii="Times New Roman" w:eastAsia="Times New Roman" w:hAnsi="Times New Roman" w:cs="Times New Roman"/>
          <w:b/>
        </w:rPr>
        <w:t>Commanding Students:</w:t>
      </w:r>
      <w:r>
        <w:rPr>
          <w:rFonts w:ascii="Times New Roman" w:eastAsia="Times New Roman" w:hAnsi="Times New Roman" w:cs="Times New Roman"/>
        </w:rPr>
        <w:t xml:space="preserve"> Student will </w:t>
      </w:r>
      <w:r w:rsidR="00420E60">
        <w:rPr>
          <w:rFonts w:ascii="Times New Roman" w:eastAsia="Times New Roman" w:hAnsi="Times New Roman" w:cs="Times New Roman"/>
        </w:rPr>
        <w:t xml:space="preserve">look through a magazine/article and find at least five different examples for each category. </w:t>
      </w:r>
    </w:p>
    <w:p w14:paraId="553745B7" w14:textId="77777777" w:rsidR="008B685D" w:rsidRPr="00341459" w:rsidRDefault="008B685D" w:rsidP="008B685D">
      <w:pPr>
        <w:tabs>
          <w:tab w:val="left" w:pos="1440"/>
        </w:tabs>
        <w:ind w:left="360"/>
        <w:rPr>
          <w:rFonts w:ascii="Times New Roman" w:eastAsia="Times New Roman" w:hAnsi="Times New Roman" w:cs="Times New Roman"/>
          <w:b/>
        </w:rPr>
      </w:pPr>
    </w:p>
    <w:p w14:paraId="772C0AF1" w14:textId="77777777" w:rsidR="00424D0F" w:rsidRDefault="00F917CF">
      <w:pPr>
        <w:ind w:left="360"/>
        <w:jc w:val="center"/>
        <w:rPr>
          <w:rFonts w:ascii="Times New Roman" w:eastAsia="Times New Roman" w:hAnsi="Times New Roman" w:cs="Times New Roman"/>
          <w:b/>
          <w:u w:val="single"/>
        </w:rPr>
      </w:pPr>
      <w:r>
        <w:rPr>
          <w:rFonts w:ascii="Times New Roman" w:eastAsia="Times New Roman" w:hAnsi="Times New Roman" w:cs="Times New Roman"/>
          <w:b/>
          <w:u w:val="single"/>
        </w:rPr>
        <w:t>Developmental Procedures</w:t>
      </w:r>
    </w:p>
    <w:p w14:paraId="6CE2311C" w14:textId="7B12E119" w:rsidR="00A86771" w:rsidRPr="00420E60" w:rsidRDefault="00F917CF" w:rsidP="00420E60">
      <w:pPr>
        <w:numPr>
          <w:ilvl w:val="0"/>
          <w:numId w:val="2"/>
        </w:numPr>
        <w:ind w:left="360" w:hanging="360"/>
        <w:rPr>
          <w:rFonts w:ascii="Times New Roman" w:eastAsia="Times New Roman" w:hAnsi="Times New Roman" w:cs="Times New Roman"/>
          <w:i/>
        </w:rPr>
      </w:pPr>
      <w:r>
        <w:rPr>
          <w:rFonts w:ascii="Times New Roman" w:eastAsia="Times New Roman" w:hAnsi="Times New Roman" w:cs="Times New Roman"/>
        </w:rPr>
        <w:t xml:space="preserve">Teacher will </w:t>
      </w:r>
      <w:r w:rsidR="005B1440">
        <w:rPr>
          <w:rFonts w:ascii="Times New Roman" w:eastAsia="Times New Roman" w:hAnsi="Times New Roman" w:cs="Times New Roman"/>
        </w:rPr>
        <w:t>review</w:t>
      </w:r>
      <w:r w:rsidR="006E3EF7">
        <w:rPr>
          <w:rFonts w:ascii="Times New Roman" w:eastAsia="Times New Roman" w:hAnsi="Times New Roman" w:cs="Times New Roman"/>
        </w:rPr>
        <w:t xml:space="preserve"> ‘common’ and ‘proper’ terms</w:t>
      </w:r>
      <w:r>
        <w:rPr>
          <w:rFonts w:ascii="Times New Roman" w:eastAsia="Times New Roman" w:hAnsi="Times New Roman" w:cs="Times New Roman"/>
        </w:rPr>
        <w:t xml:space="preserve"> </w:t>
      </w:r>
      <w:r w:rsidR="006E3EF7">
        <w:rPr>
          <w:rFonts w:ascii="Times New Roman" w:eastAsia="Times New Roman" w:hAnsi="Times New Roman" w:cs="Times New Roman"/>
          <w:i/>
        </w:rPr>
        <w:t>(What does it mean to be common? What is the definition of ‘proper’</w:t>
      </w:r>
      <w:r w:rsidR="00420E60">
        <w:rPr>
          <w:rFonts w:ascii="Times New Roman" w:eastAsia="Times New Roman" w:hAnsi="Times New Roman" w:cs="Times New Roman"/>
          <w:i/>
        </w:rPr>
        <w:t>?</w:t>
      </w:r>
      <w:r>
        <w:rPr>
          <w:rFonts w:ascii="Times New Roman" w:eastAsia="Times New Roman" w:hAnsi="Times New Roman" w:cs="Times New Roman"/>
          <w:i/>
        </w:rPr>
        <w:t>)</w:t>
      </w:r>
      <w:r w:rsidR="00A86771" w:rsidRPr="00420E60">
        <w:rPr>
          <w:rFonts w:ascii="Times New Roman" w:eastAsia="Times New Roman" w:hAnsi="Times New Roman" w:cs="Times New Roman"/>
        </w:rPr>
        <w:t xml:space="preserve"> </w:t>
      </w:r>
    </w:p>
    <w:p w14:paraId="4D908B89" w14:textId="4918C1A9" w:rsidR="00424D0F" w:rsidRDefault="00420E60">
      <w:pPr>
        <w:numPr>
          <w:ilvl w:val="0"/>
          <w:numId w:val="2"/>
        </w:numPr>
        <w:ind w:left="360" w:hanging="360"/>
        <w:rPr>
          <w:rFonts w:ascii="Times New Roman" w:eastAsia="Times New Roman" w:hAnsi="Times New Roman" w:cs="Times New Roman"/>
        </w:rPr>
      </w:pPr>
      <w:r>
        <w:rPr>
          <w:rFonts w:ascii="Times New Roman" w:eastAsia="Times New Roman" w:hAnsi="Times New Roman" w:cs="Times New Roman"/>
        </w:rPr>
        <w:lastRenderedPageBreak/>
        <w:t>Teacher will put show different sets of pictures. The first set of picture will be common nouns like a school, a pet, a desk. Teacher will have the students describe each image and go over how these nouns are common and can represent any of them</w:t>
      </w:r>
      <w:r>
        <w:rPr>
          <w:rFonts w:ascii="Times New Roman" w:eastAsia="Times New Roman" w:hAnsi="Times New Roman" w:cs="Times New Roman"/>
        </w:rPr>
        <w:t>.</w:t>
      </w:r>
    </w:p>
    <w:p w14:paraId="3DA39F08" w14:textId="2E303E54" w:rsidR="00420E60" w:rsidRDefault="00420E60">
      <w:pPr>
        <w:numPr>
          <w:ilvl w:val="0"/>
          <w:numId w:val="2"/>
        </w:numPr>
        <w:ind w:left="360" w:hanging="360"/>
        <w:rPr>
          <w:rFonts w:ascii="Times New Roman" w:eastAsia="Times New Roman" w:hAnsi="Times New Roman" w:cs="Times New Roman"/>
        </w:rPr>
      </w:pPr>
      <w:r>
        <w:rPr>
          <w:rFonts w:ascii="Times New Roman" w:eastAsia="Times New Roman" w:hAnsi="Times New Roman" w:cs="Times New Roman"/>
        </w:rPr>
        <w:t xml:space="preserve">The teacher will then show pictures of actual places and famous people. Teacher will write it down and review how these things are proper nouns.    </w:t>
      </w:r>
    </w:p>
    <w:p w14:paraId="29641F21" w14:textId="0D577121" w:rsidR="00424D0F" w:rsidRDefault="00F917CF">
      <w:pPr>
        <w:numPr>
          <w:ilvl w:val="0"/>
          <w:numId w:val="2"/>
        </w:numPr>
        <w:ind w:left="360" w:hanging="360"/>
        <w:rPr>
          <w:rFonts w:ascii="Times New Roman" w:eastAsia="Times New Roman" w:hAnsi="Times New Roman" w:cs="Times New Roman"/>
        </w:rPr>
      </w:pPr>
      <w:r>
        <w:rPr>
          <w:rFonts w:ascii="Times New Roman" w:eastAsia="Times New Roman" w:hAnsi="Times New Roman" w:cs="Times New Roman"/>
        </w:rPr>
        <w:t xml:space="preserve">Teacher will show the class </w:t>
      </w:r>
      <w:proofErr w:type="spellStart"/>
      <w:r>
        <w:rPr>
          <w:rFonts w:ascii="Times New Roman" w:eastAsia="Times New Roman" w:hAnsi="Times New Roman" w:cs="Times New Roman"/>
          <w:i/>
        </w:rPr>
        <w:t>BrainPOP</w:t>
      </w:r>
      <w:proofErr w:type="spellEnd"/>
      <w:r w:rsidR="001B371A">
        <w:rPr>
          <w:rFonts w:ascii="Times New Roman" w:eastAsia="Times New Roman" w:hAnsi="Times New Roman" w:cs="Times New Roman"/>
        </w:rPr>
        <w:t xml:space="preserve"> video clip </w:t>
      </w:r>
      <w:r>
        <w:rPr>
          <w:rFonts w:ascii="Times New Roman" w:eastAsia="Times New Roman" w:hAnsi="Times New Roman" w:cs="Times New Roman"/>
        </w:rPr>
        <w:t xml:space="preserve">Students will use the T- Chart provided to write down important facts. </w:t>
      </w:r>
      <w:r w:rsidR="001B371A">
        <w:rPr>
          <w:rFonts w:ascii="Times New Roman" w:eastAsia="Times New Roman" w:hAnsi="Times New Roman" w:cs="Times New Roman"/>
        </w:rPr>
        <w:t>The teacher will provide a pre-made graphic organizer.</w:t>
      </w:r>
    </w:p>
    <w:p w14:paraId="61A53325" w14:textId="0D154157" w:rsidR="001B371A" w:rsidRPr="001B371A" w:rsidRDefault="001B371A" w:rsidP="001B371A">
      <w:pPr>
        <w:ind w:left="720" w:firstLine="720"/>
        <w:rPr>
          <w:rFonts w:ascii="Times New Roman" w:eastAsia="Times New Roman" w:hAnsi="Times New Roman" w:cs="Times New Roman"/>
        </w:rPr>
      </w:pPr>
      <w:r>
        <w:rPr>
          <w:rFonts w:ascii="Times New Roman" w:eastAsia="Times New Roman" w:hAnsi="Times New Roman" w:cs="Times New Roman"/>
        </w:rPr>
        <w:t xml:space="preserve">    </w:t>
      </w:r>
      <w:hyperlink r:id="rId9" w:history="1">
        <w:r w:rsidRPr="00160622">
          <w:rPr>
            <w:rStyle w:val="Hyperlink"/>
          </w:rPr>
          <w:t>http://www.brainpop.com/english/grammar/nouns/</w:t>
        </w:r>
      </w:hyperlink>
    </w:p>
    <w:p w14:paraId="52F76899" w14:textId="19A80994" w:rsidR="00424D0F" w:rsidRDefault="00F917CF" w:rsidP="001B371A">
      <w:pPr>
        <w:numPr>
          <w:ilvl w:val="0"/>
          <w:numId w:val="2"/>
        </w:numPr>
        <w:ind w:left="360" w:hanging="360"/>
        <w:rPr>
          <w:rFonts w:ascii="Times New Roman" w:eastAsia="Times New Roman" w:hAnsi="Times New Roman" w:cs="Times New Roman"/>
        </w:rPr>
      </w:pPr>
      <w:r>
        <w:rPr>
          <w:rFonts w:ascii="Times New Roman" w:eastAsia="Times New Roman" w:hAnsi="Times New Roman" w:cs="Times New Roman"/>
        </w:rPr>
        <w:t>After watching each clip, teacher will allow student to turn and talk where they have 2 – 3 minutes</w:t>
      </w:r>
      <w:r w:rsidR="001B371A">
        <w:rPr>
          <w:rFonts w:ascii="Times New Roman" w:eastAsia="Times New Roman" w:hAnsi="Times New Roman" w:cs="Times New Roman"/>
        </w:rPr>
        <w:t xml:space="preserve"> to write any final information. </w:t>
      </w:r>
      <w:r>
        <w:rPr>
          <w:rFonts w:ascii="Times New Roman" w:eastAsia="Times New Roman" w:hAnsi="Times New Roman" w:cs="Times New Roman"/>
        </w:rPr>
        <w:t xml:space="preserve">Students will </w:t>
      </w:r>
      <w:r w:rsidR="001B371A">
        <w:rPr>
          <w:rFonts w:ascii="Times New Roman" w:eastAsia="Times New Roman" w:hAnsi="Times New Roman" w:cs="Times New Roman"/>
        </w:rPr>
        <w:t xml:space="preserve">come together and </w:t>
      </w:r>
      <w:r>
        <w:rPr>
          <w:rFonts w:ascii="Times New Roman" w:eastAsia="Times New Roman" w:hAnsi="Times New Roman" w:cs="Times New Roman"/>
        </w:rPr>
        <w:t xml:space="preserve">share aloud the most important traits </w:t>
      </w:r>
      <w:r w:rsidR="001B371A">
        <w:rPr>
          <w:rFonts w:ascii="Times New Roman" w:eastAsia="Times New Roman" w:hAnsi="Times New Roman" w:cs="Times New Roman"/>
        </w:rPr>
        <w:t xml:space="preserve">of common and proper nouns. </w:t>
      </w:r>
    </w:p>
    <w:p w14:paraId="2BDB565B" w14:textId="707B6A93" w:rsidR="00424D0F" w:rsidRDefault="00F917CF">
      <w:pPr>
        <w:numPr>
          <w:ilvl w:val="0"/>
          <w:numId w:val="2"/>
        </w:numPr>
        <w:ind w:left="360" w:hanging="360"/>
        <w:rPr>
          <w:rFonts w:ascii="Times New Roman" w:eastAsia="Times New Roman" w:hAnsi="Times New Roman" w:cs="Times New Roman"/>
          <w:i/>
        </w:rPr>
      </w:pPr>
      <w:r>
        <w:rPr>
          <w:rFonts w:ascii="Times New Roman" w:eastAsia="Times New Roman" w:hAnsi="Times New Roman" w:cs="Times New Roman"/>
        </w:rPr>
        <w:t xml:space="preserve">Students will work in their groups </w:t>
      </w:r>
      <w:r w:rsidR="001B371A">
        <w:rPr>
          <w:rFonts w:ascii="Times New Roman" w:eastAsia="Times New Roman" w:hAnsi="Times New Roman" w:cs="Times New Roman"/>
        </w:rPr>
        <w:t xml:space="preserve">to look for different examples of common and proper nouns in a magazine, scholastic news or article. They will create a poster with the pictures and information they have. </w:t>
      </w:r>
    </w:p>
    <w:p w14:paraId="188CAE50" w14:textId="010D0884" w:rsidR="00424D0F" w:rsidRDefault="00F917CF">
      <w:pPr>
        <w:numPr>
          <w:ilvl w:val="0"/>
          <w:numId w:val="2"/>
        </w:numPr>
        <w:ind w:left="360" w:hanging="360"/>
        <w:rPr>
          <w:rFonts w:ascii="Times New Roman" w:eastAsia="Times New Roman" w:hAnsi="Times New Roman" w:cs="Times New Roman"/>
          <w:i/>
        </w:rPr>
      </w:pPr>
      <w:r>
        <w:rPr>
          <w:rFonts w:ascii="Times New Roman" w:eastAsia="Times New Roman" w:hAnsi="Times New Roman" w:cs="Times New Roman"/>
        </w:rPr>
        <w:t xml:space="preserve">After given sufficient time to complete their </w:t>
      </w:r>
      <w:r w:rsidR="001B371A">
        <w:rPr>
          <w:rFonts w:ascii="Times New Roman" w:eastAsia="Times New Roman" w:hAnsi="Times New Roman" w:cs="Times New Roman"/>
        </w:rPr>
        <w:t xml:space="preserve">task, </w:t>
      </w:r>
      <w:r>
        <w:rPr>
          <w:rFonts w:ascii="Times New Roman" w:eastAsia="Times New Roman" w:hAnsi="Times New Roman" w:cs="Times New Roman"/>
        </w:rPr>
        <w:t xml:space="preserve">students will stand up and share their final product with the whole class.  </w:t>
      </w:r>
      <w:r>
        <w:rPr>
          <w:rFonts w:ascii="Times New Roman" w:eastAsia="Times New Roman" w:hAnsi="Times New Roman" w:cs="Times New Roman"/>
          <w:i/>
        </w:rPr>
        <w:t xml:space="preserve"> </w:t>
      </w:r>
    </w:p>
    <w:p w14:paraId="6807F0F3" w14:textId="77777777" w:rsidR="00424D0F" w:rsidRDefault="00424D0F">
      <w:pPr>
        <w:rPr>
          <w:rFonts w:ascii="Cambria" w:eastAsia="Cambria" w:hAnsi="Cambria" w:cs="Cambria"/>
          <w:i/>
          <w:sz w:val="20"/>
        </w:rPr>
      </w:pPr>
    </w:p>
    <w:p w14:paraId="13B39BD5" w14:textId="77777777" w:rsidR="00424D0F" w:rsidRDefault="00F917CF">
      <w:pPr>
        <w:jc w:val="center"/>
        <w:rPr>
          <w:rFonts w:ascii="Times New Roman" w:eastAsia="Times New Roman" w:hAnsi="Times New Roman" w:cs="Times New Roman"/>
          <w:b/>
          <w:u w:val="single"/>
        </w:rPr>
      </w:pPr>
      <w:r>
        <w:rPr>
          <w:rFonts w:ascii="Times New Roman" w:eastAsia="Times New Roman" w:hAnsi="Times New Roman" w:cs="Times New Roman"/>
          <w:b/>
          <w:u w:val="single"/>
        </w:rPr>
        <w:t>Assessment:</w:t>
      </w:r>
    </w:p>
    <w:p w14:paraId="6C6DF006" w14:textId="42C362A6" w:rsidR="00424D0F" w:rsidRDefault="00F917CF">
      <w:pPr>
        <w:numPr>
          <w:ilvl w:val="0"/>
          <w:numId w:val="3"/>
        </w:numPr>
        <w:ind w:left="360" w:hanging="360"/>
        <w:rPr>
          <w:rFonts w:ascii="Times New Roman" w:eastAsia="Times New Roman" w:hAnsi="Times New Roman" w:cs="Times New Roman"/>
        </w:rPr>
      </w:pPr>
      <w:r>
        <w:rPr>
          <w:rFonts w:ascii="Times New Roman" w:eastAsia="Times New Roman" w:hAnsi="Times New Roman" w:cs="Times New Roman"/>
        </w:rPr>
        <w:t>Teacher will collect the</w:t>
      </w:r>
      <w:r w:rsidR="006E3EF7">
        <w:rPr>
          <w:rFonts w:ascii="Times New Roman" w:eastAsia="Times New Roman" w:hAnsi="Times New Roman" w:cs="Times New Roman"/>
        </w:rPr>
        <w:t xml:space="preserve"> proper and common noun</w:t>
      </w:r>
      <w:r>
        <w:rPr>
          <w:rFonts w:ascii="Times New Roman" w:eastAsia="Times New Roman" w:hAnsi="Times New Roman" w:cs="Times New Roman"/>
        </w:rPr>
        <w:t xml:space="preserve"> worksheet/posters.</w:t>
      </w:r>
    </w:p>
    <w:p w14:paraId="509E187B" w14:textId="77777777" w:rsidR="00424D0F" w:rsidRDefault="00F917CF">
      <w:pPr>
        <w:numPr>
          <w:ilvl w:val="0"/>
          <w:numId w:val="3"/>
        </w:numPr>
        <w:ind w:left="360" w:hanging="360"/>
        <w:rPr>
          <w:rFonts w:ascii="Times New Roman" w:eastAsia="Times New Roman" w:hAnsi="Times New Roman" w:cs="Times New Roman"/>
        </w:rPr>
      </w:pPr>
      <w:r>
        <w:rPr>
          <w:rFonts w:ascii="Times New Roman" w:eastAsia="Times New Roman" w:hAnsi="Times New Roman" w:cs="Times New Roman"/>
        </w:rPr>
        <w:t xml:space="preserve">Teacher will observe students’ participation and cooperation in groups. </w:t>
      </w:r>
    </w:p>
    <w:p w14:paraId="5C1DFBBA" w14:textId="77777777" w:rsidR="00424D0F" w:rsidRDefault="00F917CF">
      <w:pPr>
        <w:numPr>
          <w:ilvl w:val="0"/>
          <w:numId w:val="3"/>
        </w:numPr>
        <w:ind w:left="360" w:hanging="360"/>
        <w:rPr>
          <w:rFonts w:ascii="Times New Roman" w:eastAsia="Times New Roman" w:hAnsi="Times New Roman" w:cs="Times New Roman"/>
        </w:rPr>
      </w:pPr>
      <w:r>
        <w:rPr>
          <w:rFonts w:ascii="Times New Roman" w:eastAsia="Times New Roman" w:hAnsi="Times New Roman" w:cs="Times New Roman"/>
        </w:rPr>
        <w:t xml:space="preserve">Students will share their findings aloud. </w:t>
      </w:r>
    </w:p>
    <w:p w14:paraId="7F3EA366" w14:textId="283B36EE" w:rsidR="008B685D" w:rsidRDefault="00F917CF" w:rsidP="008B685D">
      <w:pPr>
        <w:numPr>
          <w:ilvl w:val="0"/>
          <w:numId w:val="3"/>
        </w:numPr>
        <w:ind w:left="360" w:hanging="360"/>
        <w:rPr>
          <w:rFonts w:ascii="Times New Roman" w:eastAsia="Times New Roman" w:hAnsi="Times New Roman" w:cs="Times New Roman"/>
        </w:rPr>
      </w:pPr>
      <w:r w:rsidRPr="006E3EF7">
        <w:rPr>
          <w:rFonts w:ascii="Times New Roman" w:eastAsia="Times New Roman" w:hAnsi="Times New Roman" w:cs="Times New Roman"/>
        </w:rPr>
        <w:t>Students will receive a summative as</w:t>
      </w:r>
      <w:r w:rsidR="006E3EF7">
        <w:rPr>
          <w:rFonts w:ascii="Times New Roman" w:eastAsia="Times New Roman" w:hAnsi="Times New Roman" w:cs="Times New Roman"/>
        </w:rPr>
        <w:t>sessment, in which they read a short text and identify the different components of nouns.</w:t>
      </w:r>
    </w:p>
    <w:p w14:paraId="72A111F7" w14:textId="77777777" w:rsidR="006E3EF7" w:rsidRPr="006E3EF7" w:rsidRDefault="006E3EF7" w:rsidP="006E3EF7">
      <w:pPr>
        <w:ind w:left="360"/>
        <w:rPr>
          <w:rFonts w:ascii="Times New Roman" w:eastAsia="Times New Roman" w:hAnsi="Times New Roman" w:cs="Times New Roman"/>
        </w:rPr>
      </w:pPr>
    </w:p>
    <w:p w14:paraId="7689E13D" w14:textId="77777777" w:rsidR="00424D0F" w:rsidRDefault="00F917CF">
      <w:pPr>
        <w:tabs>
          <w:tab w:val="left" w:pos="90"/>
        </w:tabs>
        <w:ind w:left="360"/>
        <w:jc w:val="center"/>
        <w:rPr>
          <w:rFonts w:ascii="Times New Roman" w:eastAsia="Times New Roman" w:hAnsi="Times New Roman" w:cs="Times New Roman"/>
          <w:b/>
          <w:u w:val="single"/>
        </w:rPr>
      </w:pPr>
      <w:r>
        <w:rPr>
          <w:rFonts w:ascii="Times New Roman" w:eastAsia="Times New Roman" w:hAnsi="Times New Roman" w:cs="Times New Roman"/>
          <w:b/>
          <w:u w:val="single"/>
        </w:rPr>
        <w:t>Independent Work:</w:t>
      </w:r>
    </w:p>
    <w:p w14:paraId="4110BEFF" w14:textId="62FCB0AB" w:rsidR="00A86771" w:rsidRDefault="00674F94" w:rsidP="00420E60">
      <w:pPr>
        <w:rPr>
          <w:rFonts w:ascii="Times New Roman" w:eastAsia="Times New Roman" w:hAnsi="Times New Roman" w:cs="Times New Roman"/>
        </w:rPr>
      </w:pPr>
      <w:r>
        <w:rPr>
          <w:rFonts w:ascii="Times New Roman" w:eastAsia="Times New Roman" w:hAnsi="Times New Roman" w:cs="Times New Roman"/>
        </w:rPr>
        <w:tab/>
      </w:r>
      <w:bookmarkStart w:id="1" w:name="_GoBack"/>
      <w:bookmarkEnd w:id="1"/>
      <w:r w:rsidR="00F917CF" w:rsidRPr="00C26EE8">
        <w:rPr>
          <w:rFonts w:ascii="Times New Roman" w:eastAsia="Times New Roman" w:hAnsi="Times New Roman" w:cs="Times New Roman"/>
        </w:rPr>
        <w:t>Once students are done with</w:t>
      </w:r>
      <w:r w:rsidR="00D56F18">
        <w:rPr>
          <w:rFonts w:ascii="Times New Roman" w:eastAsia="Times New Roman" w:hAnsi="Times New Roman" w:cs="Times New Roman"/>
        </w:rPr>
        <w:t xml:space="preserve"> differentiating the common and proper nouns on their poster, they will create a story of nouns. </w:t>
      </w:r>
      <w:r w:rsidR="00F917CF" w:rsidRPr="00C26EE8">
        <w:rPr>
          <w:rFonts w:ascii="Times New Roman" w:eastAsia="Times New Roman" w:hAnsi="Times New Roman" w:cs="Times New Roman"/>
        </w:rPr>
        <w:t xml:space="preserve">They can work with a partner. </w:t>
      </w:r>
      <w:r w:rsidR="00D56F18">
        <w:rPr>
          <w:rFonts w:ascii="Times New Roman" w:eastAsia="Times New Roman" w:hAnsi="Times New Roman" w:cs="Times New Roman"/>
        </w:rPr>
        <w:t xml:space="preserve">Students will use the computer </w:t>
      </w:r>
      <w:r w:rsidR="00A86771">
        <w:rPr>
          <w:rFonts w:ascii="Times New Roman" w:eastAsia="Times New Roman" w:hAnsi="Times New Roman" w:cs="Times New Roman"/>
        </w:rPr>
        <w:t xml:space="preserve">to write a narrative story using as many common and proper nouns as they can. They will underline </w:t>
      </w:r>
      <w:r w:rsidR="00A86771">
        <w:rPr>
          <w:rFonts w:ascii="Times New Roman" w:eastAsia="Times New Roman" w:hAnsi="Times New Roman" w:cs="Times New Roman"/>
        </w:rPr>
        <w:t>common nouns and</w:t>
      </w:r>
      <w:r w:rsidR="00A86771">
        <w:rPr>
          <w:rFonts w:ascii="Times New Roman" w:eastAsia="Times New Roman" w:hAnsi="Times New Roman" w:cs="Times New Roman"/>
        </w:rPr>
        <w:t xml:space="preserve"> highlight </w:t>
      </w:r>
      <w:r w:rsidR="00A86771">
        <w:rPr>
          <w:rFonts w:ascii="Times New Roman" w:eastAsia="Times New Roman" w:hAnsi="Times New Roman" w:cs="Times New Roman"/>
        </w:rPr>
        <w:t xml:space="preserve">the proper nouns in bold font. </w:t>
      </w:r>
      <w:r w:rsidR="00A86771">
        <w:rPr>
          <w:rFonts w:ascii="Times New Roman" w:eastAsia="Times New Roman" w:hAnsi="Times New Roman" w:cs="Times New Roman"/>
        </w:rPr>
        <w:t xml:space="preserve">They will use a rubric and a checklist to make sure they met all requirements. </w:t>
      </w:r>
    </w:p>
    <w:p w14:paraId="2292CE7C" w14:textId="435222E0" w:rsidR="00424D0F" w:rsidRPr="00C26EE8" w:rsidRDefault="00424D0F" w:rsidP="00C26EE8">
      <w:pPr>
        <w:tabs>
          <w:tab w:val="left" w:pos="90"/>
        </w:tabs>
        <w:rPr>
          <w:rFonts w:ascii="Times New Roman" w:eastAsia="Times New Roman" w:hAnsi="Times New Roman" w:cs="Times New Roman"/>
        </w:rPr>
      </w:pPr>
    </w:p>
    <w:p w14:paraId="539ECB51" w14:textId="77777777" w:rsidR="00424D0F" w:rsidRDefault="00424D0F">
      <w:pPr>
        <w:rPr>
          <w:rFonts w:ascii="Times New Roman" w:eastAsia="Times New Roman" w:hAnsi="Times New Roman" w:cs="Times New Roman"/>
        </w:rPr>
      </w:pPr>
    </w:p>
    <w:p w14:paraId="0DEAC15D" w14:textId="77777777" w:rsidR="00424D0F" w:rsidRDefault="00F917CF">
      <w:pPr>
        <w:jc w:val="center"/>
        <w:rPr>
          <w:rFonts w:ascii="Times New Roman" w:eastAsia="Times New Roman" w:hAnsi="Times New Roman" w:cs="Times New Roman"/>
          <w:b/>
          <w:u w:val="single"/>
        </w:rPr>
      </w:pPr>
      <w:r>
        <w:rPr>
          <w:rFonts w:ascii="Times New Roman" w:eastAsia="Times New Roman" w:hAnsi="Times New Roman" w:cs="Times New Roman"/>
          <w:b/>
          <w:u w:val="single"/>
        </w:rPr>
        <w:t>Follow-Up: Direct Intervention and Academic Enrichment</w:t>
      </w:r>
    </w:p>
    <w:p w14:paraId="0208C596" w14:textId="3660E8CB" w:rsidR="00424D0F" w:rsidRDefault="00F917CF">
      <w:pPr>
        <w:rPr>
          <w:rFonts w:ascii="Times New Roman" w:eastAsia="Times New Roman" w:hAnsi="Times New Roman" w:cs="Times New Roman"/>
        </w:rPr>
      </w:pPr>
      <w:r>
        <w:rPr>
          <w:rFonts w:ascii="Times New Roman" w:eastAsia="Times New Roman" w:hAnsi="Times New Roman" w:cs="Times New Roman"/>
          <w:u w:val="single"/>
        </w:rPr>
        <w:t xml:space="preserve">Direct Teacher Intervention: </w:t>
      </w:r>
      <w:r>
        <w:rPr>
          <w:rFonts w:ascii="Times New Roman" w:eastAsia="Times New Roman" w:hAnsi="Times New Roman" w:cs="Times New Roman"/>
        </w:rPr>
        <w:t xml:space="preserve">Teacher will have small groups to review any material that still remains a challenge or confusion. Teacher will hand out a pre-made study guide or </w:t>
      </w:r>
      <w:r w:rsidR="00C26EE8">
        <w:rPr>
          <w:rFonts w:ascii="Times New Roman" w:eastAsia="Times New Roman" w:hAnsi="Times New Roman" w:cs="Times New Roman"/>
        </w:rPr>
        <w:t>scavenger</w:t>
      </w:r>
      <w:r>
        <w:rPr>
          <w:rFonts w:ascii="Times New Roman" w:eastAsia="Times New Roman" w:hAnsi="Times New Roman" w:cs="Times New Roman"/>
        </w:rPr>
        <w:t xml:space="preserve"> hunt that outlines the most important information students need to know and will work with the student.</w:t>
      </w:r>
    </w:p>
    <w:p w14:paraId="2590B2D5" w14:textId="77777777" w:rsidR="00424D0F" w:rsidRDefault="00424D0F">
      <w:pPr>
        <w:rPr>
          <w:rFonts w:ascii="Times New Roman" w:eastAsia="Times New Roman" w:hAnsi="Times New Roman" w:cs="Times New Roman"/>
        </w:rPr>
      </w:pPr>
    </w:p>
    <w:p w14:paraId="3451DE90" w14:textId="71B81555" w:rsidR="00424D0F" w:rsidRDefault="00F917CF">
      <w:pPr>
        <w:rPr>
          <w:rFonts w:ascii="Times New Roman" w:eastAsia="Times New Roman" w:hAnsi="Times New Roman" w:cs="Times New Roman"/>
        </w:rPr>
      </w:pPr>
      <w:r>
        <w:rPr>
          <w:rFonts w:ascii="Times New Roman" w:eastAsia="Times New Roman" w:hAnsi="Times New Roman" w:cs="Times New Roman"/>
          <w:u w:val="single"/>
        </w:rPr>
        <w:t>Academic Enrichment:</w:t>
      </w:r>
      <w:r w:rsidR="00A86771">
        <w:rPr>
          <w:rFonts w:ascii="Times New Roman" w:eastAsia="Times New Roman" w:hAnsi="Times New Roman" w:cs="Times New Roman"/>
        </w:rPr>
        <w:t xml:space="preserve"> Student can create their own version of mad libs. They have to create sentences with blank spaces that has to be filled in with common and proper nouns. They can use the computer to create the mad libs. They can switch with other students and then share the </w:t>
      </w:r>
      <w:r w:rsidR="00420E60">
        <w:rPr>
          <w:rFonts w:ascii="Times New Roman" w:eastAsia="Times New Roman" w:hAnsi="Times New Roman" w:cs="Times New Roman"/>
        </w:rPr>
        <w:t xml:space="preserve">sentences that were created. </w:t>
      </w:r>
    </w:p>
    <w:sectPr w:rsidR="00424D0F" w:rsidSect="00B34784">
      <w:headerReference w:type="even" r:id="rId10"/>
      <w:headerReference w:type="default" r:id="rId11"/>
      <w:pgSz w:w="12240" w:h="15840"/>
      <w:pgMar w:top="135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823AB" w14:textId="77777777" w:rsidR="008B685D" w:rsidRDefault="008B685D" w:rsidP="00C33A41">
      <w:r>
        <w:separator/>
      </w:r>
    </w:p>
  </w:endnote>
  <w:endnote w:type="continuationSeparator" w:id="0">
    <w:p w14:paraId="65600363" w14:textId="77777777" w:rsidR="008B685D" w:rsidRDefault="008B685D" w:rsidP="00C33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Ligh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30D1D" w14:textId="77777777" w:rsidR="008B685D" w:rsidRDefault="008B685D" w:rsidP="00C33A41">
      <w:r>
        <w:separator/>
      </w:r>
    </w:p>
  </w:footnote>
  <w:footnote w:type="continuationSeparator" w:id="0">
    <w:p w14:paraId="10A87678" w14:textId="77777777" w:rsidR="008B685D" w:rsidRDefault="008B685D" w:rsidP="00C33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5A2C9" w14:textId="77777777" w:rsidR="008B685D" w:rsidRDefault="008B685D" w:rsidP="008B68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CC74B2" w14:textId="77777777" w:rsidR="008B685D" w:rsidRDefault="008B685D" w:rsidP="00C33A4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D133C" w14:textId="77777777" w:rsidR="008B685D" w:rsidRDefault="008B685D" w:rsidP="008B68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4F94">
      <w:rPr>
        <w:rStyle w:val="PageNumber"/>
        <w:noProof/>
      </w:rPr>
      <w:t>1</w:t>
    </w:r>
    <w:r>
      <w:rPr>
        <w:rStyle w:val="PageNumber"/>
      </w:rPr>
      <w:fldChar w:fldCharType="end"/>
    </w:r>
  </w:p>
  <w:p w14:paraId="56B30E6B" w14:textId="77777777" w:rsidR="008B685D" w:rsidRDefault="008B685D" w:rsidP="00C33A4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178"/>
    <w:multiLevelType w:val="multilevel"/>
    <w:tmpl w:val="F17A7C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580548"/>
    <w:multiLevelType w:val="hybridMultilevel"/>
    <w:tmpl w:val="95240BF2"/>
    <w:lvl w:ilvl="0" w:tplc="9252CD80">
      <w:start w:val="1"/>
      <w:numFmt w:val="bullet"/>
      <w:lvlText w:val=""/>
      <w:lvlJc w:val="left"/>
      <w:pPr>
        <w:tabs>
          <w:tab w:val="num" w:pos="720"/>
        </w:tabs>
        <w:ind w:left="720" w:hanging="360"/>
      </w:pPr>
      <w:rPr>
        <w:rFonts w:ascii="Wingdings" w:hAnsi="Wingdings" w:hint="default"/>
      </w:rPr>
    </w:lvl>
    <w:lvl w:ilvl="1" w:tplc="4E3A5566">
      <w:numFmt w:val="bullet"/>
      <w:lvlText w:val=""/>
      <w:lvlJc w:val="left"/>
      <w:pPr>
        <w:tabs>
          <w:tab w:val="num" w:pos="1440"/>
        </w:tabs>
        <w:ind w:left="1440" w:hanging="360"/>
      </w:pPr>
      <w:rPr>
        <w:rFonts w:ascii="Wingdings 2" w:hAnsi="Wingdings 2" w:hint="default"/>
      </w:rPr>
    </w:lvl>
    <w:lvl w:ilvl="2" w:tplc="9942E9E6" w:tentative="1">
      <w:start w:val="1"/>
      <w:numFmt w:val="bullet"/>
      <w:lvlText w:val=""/>
      <w:lvlJc w:val="left"/>
      <w:pPr>
        <w:tabs>
          <w:tab w:val="num" w:pos="2160"/>
        </w:tabs>
        <w:ind w:left="2160" w:hanging="360"/>
      </w:pPr>
      <w:rPr>
        <w:rFonts w:ascii="Wingdings" w:hAnsi="Wingdings" w:hint="default"/>
      </w:rPr>
    </w:lvl>
    <w:lvl w:ilvl="3" w:tplc="BB5C2732" w:tentative="1">
      <w:start w:val="1"/>
      <w:numFmt w:val="bullet"/>
      <w:lvlText w:val=""/>
      <w:lvlJc w:val="left"/>
      <w:pPr>
        <w:tabs>
          <w:tab w:val="num" w:pos="2880"/>
        </w:tabs>
        <w:ind w:left="2880" w:hanging="360"/>
      </w:pPr>
      <w:rPr>
        <w:rFonts w:ascii="Wingdings" w:hAnsi="Wingdings" w:hint="default"/>
      </w:rPr>
    </w:lvl>
    <w:lvl w:ilvl="4" w:tplc="1300232A" w:tentative="1">
      <w:start w:val="1"/>
      <w:numFmt w:val="bullet"/>
      <w:lvlText w:val=""/>
      <w:lvlJc w:val="left"/>
      <w:pPr>
        <w:tabs>
          <w:tab w:val="num" w:pos="3600"/>
        </w:tabs>
        <w:ind w:left="3600" w:hanging="360"/>
      </w:pPr>
      <w:rPr>
        <w:rFonts w:ascii="Wingdings" w:hAnsi="Wingdings" w:hint="default"/>
      </w:rPr>
    </w:lvl>
    <w:lvl w:ilvl="5" w:tplc="635AF84C" w:tentative="1">
      <w:start w:val="1"/>
      <w:numFmt w:val="bullet"/>
      <w:lvlText w:val=""/>
      <w:lvlJc w:val="left"/>
      <w:pPr>
        <w:tabs>
          <w:tab w:val="num" w:pos="4320"/>
        </w:tabs>
        <w:ind w:left="4320" w:hanging="360"/>
      </w:pPr>
      <w:rPr>
        <w:rFonts w:ascii="Wingdings" w:hAnsi="Wingdings" w:hint="default"/>
      </w:rPr>
    </w:lvl>
    <w:lvl w:ilvl="6" w:tplc="03C61CC4" w:tentative="1">
      <w:start w:val="1"/>
      <w:numFmt w:val="bullet"/>
      <w:lvlText w:val=""/>
      <w:lvlJc w:val="left"/>
      <w:pPr>
        <w:tabs>
          <w:tab w:val="num" w:pos="5040"/>
        </w:tabs>
        <w:ind w:left="5040" w:hanging="360"/>
      </w:pPr>
      <w:rPr>
        <w:rFonts w:ascii="Wingdings" w:hAnsi="Wingdings" w:hint="default"/>
      </w:rPr>
    </w:lvl>
    <w:lvl w:ilvl="7" w:tplc="1422E2C4" w:tentative="1">
      <w:start w:val="1"/>
      <w:numFmt w:val="bullet"/>
      <w:lvlText w:val=""/>
      <w:lvlJc w:val="left"/>
      <w:pPr>
        <w:tabs>
          <w:tab w:val="num" w:pos="5760"/>
        </w:tabs>
        <w:ind w:left="5760" w:hanging="360"/>
      </w:pPr>
      <w:rPr>
        <w:rFonts w:ascii="Wingdings" w:hAnsi="Wingdings" w:hint="default"/>
      </w:rPr>
    </w:lvl>
    <w:lvl w:ilvl="8" w:tplc="23CE2306" w:tentative="1">
      <w:start w:val="1"/>
      <w:numFmt w:val="bullet"/>
      <w:lvlText w:val=""/>
      <w:lvlJc w:val="left"/>
      <w:pPr>
        <w:tabs>
          <w:tab w:val="num" w:pos="6480"/>
        </w:tabs>
        <w:ind w:left="6480" w:hanging="360"/>
      </w:pPr>
      <w:rPr>
        <w:rFonts w:ascii="Wingdings" w:hAnsi="Wingdings" w:hint="default"/>
      </w:rPr>
    </w:lvl>
  </w:abstractNum>
  <w:abstractNum w:abstractNumId="2">
    <w:nsid w:val="0FA44213"/>
    <w:multiLevelType w:val="multilevel"/>
    <w:tmpl w:val="0DC821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3701BB"/>
    <w:multiLevelType w:val="hybridMultilevel"/>
    <w:tmpl w:val="387C3A20"/>
    <w:lvl w:ilvl="0" w:tplc="467438D2">
      <w:start w:val="1"/>
      <w:numFmt w:val="bullet"/>
      <w:lvlText w:val=""/>
      <w:lvlJc w:val="left"/>
      <w:pPr>
        <w:tabs>
          <w:tab w:val="num" w:pos="720"/>
        </w:tabs>
        <w:ind w:left="720" w:hanging="360"/>
      </w:pPr>
      <w:rPr>
        <w:rFonts w:ascii="Wingdings" w:hAnsi="Wingdings" w:hint="default"/>
      </w:rPr>
    </w:lvl>
    <w:lvl w:ilvl="1" w:tplc="59D0F18A" w:tentative="1">
      <w:start w:val="1"/>
      <w:numFmt w:val="bullet"/>
      <w:lvlText w:val=""/>
      <w:lvlJc w:val="left"/>
      <w:pPr>
        <w:tabs>
          <w:tab w:val="num" w:pos="1440"/>
        </w:tabs>
        <w:ind w:left="1440" w:hanging="360"/>
      </w:pPr>
      <w:rPr>
        <w:rFonts w:ascii="Wingdings" w:hAnsi="Wingdings" w:hint="default"/>
      </w:rPr>
    </w:lvl>
    <w:lvl w:ilvl="2" w:tplc="D9982210" w:tentative="1">
      <w:start w:val="1"/>
      <w:numFmt w:val="bullet"/>
      <w:lvlText w:val=""/>
      <w:lvlJc w:val="left"/>
      <w:pPr>
        <w:tabs>
          <w:tab w:val="num" w:pos="2160"/>
        </w:tabs>
        <w:ind w:left="2160" w:hanging="360"/>
      </w:pPr>
      <w:rPr>
        <w:rFonts w:ascii="Wingdings" w:hAnsi="Wingdings" w:hint="default"/>
      </w:rPr>
    </w:lvl>
    <w:lvl w:ilvl="3" w:tplc="409E7F70" w:tentative="1">
      <w:start w:val="1"/>
      <w:numFmt w:val="bullet"/>
      <w:lvlText w:val=""/>
      <w:lvlJc w:val="left"/>
      <w:pPr>
        <w:tabs>
          <w:tab w:val="num" w:pos="2880"/>
        </w:tabs>
        <w:ind w:left="2880" w:hanging="360"/>
      </w:pPr>
      <w:rPr>
        <w:rFonts w:ascii="Wingdings" w:hAnsi="Wingdings" w:hint="default"/>
      </w:rPr>
    </w:lvl>
    <w:lvl w:ilvl="4" w:tplc="4E160FFA" w:tentative="1">
      <w:start w:val="1"/>
      <w:numFmt w:val="bullet"/>
      <w:lvlText w:val=""/>
      <w:lvlJc w:val="left"/>
      <w:pPr>
        <w:tabs>
          <w:tab w:val="num" w:pos="3600"/>
        </w:tabs>
        <w:ind w:left="3600" w:hanging="360"/>
      </w:pPr>
      <w:rPr>
        <w:rFonts w:ascii="Wingdings" w:hAnsi="Wingdings" w:hint="default"/>
      </w:rPr>
    </w:lvl>
    <w:lvl w:ilvl="5" w:tplc="56903F34" w:tentative="1">
      <w:start w:val="1"/>
      <w:numFmt w:val="bullet"/>
      <w:lvlText w:val=""/>
      <w:lvlJc w:val="left"/>
      <w:pPr>
        <w:tabs>
          <w:tab w:val="num" w:pos="4320"/>
        </w:tabs>
        <w:ind w:left="4320" w:hanging="360"/>
      </w:pPr>
      <w:rPr>
        <w:rFonts w:ascii="Wingdings" w:hAnsi="Wingdings" w:hint="default"/>
      </w:rPr>
    </w:lvl>
    <w:lvl w:ilvl="6" w:tplc="F8A0D790" w:tentative="1">
      <w:start w:val="1"/>
      <w:numFmt w:val="bullet"/>
      <w:lvlText w:val=""/>
      <w:lvlJc w:val="left"/>
      <w:pPr>
        <w:tabs>
          <w:tab w:val="num" w:pos="5040"/>
        </w:tabs>
        <w:ind w:left="5040" w:hanging="360"/>
      </w:pPr>
      <w:rPr>
        <w:rFonts w:ascii="Wingdings" w:hAnsi="Wingdings" w:hint="default"/>
      </w:rPr>
    </w:lvl>
    <w:lvl w:ilvl="7" w:tplc="47FA9942" w:tentative="1">
      <w:start w:val="1"/>
      <w:numFmt w:val="bullet"/>
      <w:lvlText w:val=""/>
      <w:lvlJc w:val="left"/>
      <w:pPr>
        <w:tabs>
          <w:tab w:val="num" w:pos="5760"/>
        </w:tabs>
        <w:ind w:left="5760" w:hanging="360"/>
      </w:pPr>
      <w:rPr>
        <w:rFonts w:ascii="Wingdings" w:hAnsi="Wingdings" w:hint="default"/>
      </w:rPr>
    </w:lvl>
    <w:lvl w:ilvl="8" w:tplc="E5429D50" w:tentative="1">
      <w:start w:val="1"/>
      <w:numFmt w:val="bullet"/>
      <w:lvlText w:val=""/>
      <w:lvlJc w:val="left"/>
      <w:pPr>
        <w:tabs>
          <w:tab w:val="num" w:pos="6480"/>
        </w:tabs>
        <w:ind w:left="6480" w:hanging="360"/>
      </w:pPr>
      <w:rPr>
        <w:rFonts w:ascii="Wingdings" w:hAnsi="Wingdings" w:hint="default"/>
      </w:rPr>
    </w:lvl>
  </w:abstractNum>
  <w:abstractNum w:abstractNumId="4">
    <w:nsid w:val="58271E79"/>
    <w:multiLevelType w:val="multilevel"/>
    <w:tmpl w:val="84A29A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E9E634E"/>
    <w:multiLevelType w:val="multilevel"/>
    <w:tmpl w:val="F66656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start w:val="1"/>
      <w:numFmt w:val="bullet"/>
      <w:lvlText w:val=""/>
      <w:lvlJc w:val="left"/>
      <w:rPr>
        <w:rFonts w:ascii="Symbol" w:hAnsi="Symbol"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D0F"/>
    <w:rsid w:val="001B371A"/>
    <w:rsid w:val="00305569"/>
    <w:rsid w:val="00341459"/>
    <w:rsid w:val="003D30EB"/>
    <w:rsid w:val="003F400E"/>
    <w:rsid w:val="00420E60"/>
    <w:rsid w:val="00424D0F"/>
    <w:rsid w:val="004A60D2"/>
    <w:rsid w:val="00516B4A"/>
    <w:rsid w:val="005B1440"/>
    <w:rsid w:val="005D773A"/>
    <w:rsid w:val="005E57C7"/>
    <w:rsid w:val="00674F94"/>
    <w:rsid w:val="006E3EF7"/>
    <w:rsid w:val="00775AFA"/>
    <w:rsid w:val="00822F4E"/>
    <w:rsid w:val="008B685D"/>
    <w:rsid w:val="009A5C29"/>
    <w:rsid w:val="00A86771"/>
    <w:rsid w:val="00B34784"/>
    <w:rsid w:val="00C26EE8"/>
    <w:rsid w:val="00C33A41"/>
    <w:rsid w:val="00C37692"/>
    <w:rsid w:val="00D56F18"/>
    <w:rsid w:val="00E80E0D"/>
    <w:rsid w:val="00EB1BB8"/>
    <w:rsid w:val="00F917CF"/>
    <w:rsid w:val="00FD2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18C7A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73A"/>
    <w:rPr>
      <w:color w:val="0000FF" w:themeColor="hyperlink"/>
      <w:u w:val="single"/>
    </w:rPr>
  </w:style>
  <w:style w:type="character" w:styleId="FollowedHyperlink">
    <w:name w:val="FollowedHyperlink"/>
    <w:basedOn w:val="DefaultParagraphFont"/>
    <w:uiPriority w:val="99"/>
    <w:semiHidden/>
    <w:unhideWhenUsed/>
    <w:rsid w:val="00EB1BB8"/>
    <w:rPr>
      <w:color w:val="800080" w:themeColor="followedHyperlink"/>
      <w:u w:val="single"/>
    </w:rPr>
  </w:style>
  <w:style w:type="paragraph" w:styleId="Header">
    <w:name w:val="header"/>
    <w:basedOn w:val="Normal"/>
    <w:link w:val="HeaderChar"/>
    <w:uiPriority w:val="99"/>
    <w:unhideWhenUsed/>
    <w:rsid w:val="00C33A41"/>
    <w:pPr>
      <w:tabs>
        <w:tab w:val="center" w:pos="4320"/>
        <w:tab w:val="right" w:pos="8640"/>
      </w:tabs>
    </w:pPr>
  </w:style>
  <w:style w:type="character" w:customStyle="1" w:styleId="HeaderChar">
    <w:name w:val="Header Char"/>
    <w:basedOn w:val="DefaultParagraphFont"/>
    <w:link w:val="Header"/>
    <w:uiPriority w:val="99"/>
    <w:rsid w:val="00C33A41"/>
  </w:style>
  <w:style w:type="character" w:styleId="PageNumber">
    <w:name w:val="page number"/>
    <w:basedOn w:val="DefaultParagraphFont"/>
    <w:uiPriority w:val="99"/>
    <w:semiHidden/>
    <w:unhideWhenUsed/>
    <w:rsid w:val="00C33A41"/>
  </w:style>
  <w:style w:type="paragraph" w:styleId="NormalWeb">
    <w:name w:val="Normal (Web)"/>
    <w:basedOn w:val="Normal"/>
    <w:uiPriority w:val="99"/>
    <w:semiHidden/>
    <w:unhideWhenUsed/>
    <w:rsid w:val="00E80E0D"/>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6E3EF7"/>
    <w:rPr>
      <w:rFonts w:ascii="Tahoma" w:hAnsi="Tahoma" w:cs="Tahoma"/>
      <w:sz w:val="16"/>
      <w:szCs w:val="16"/>
    </w:rPr>
  </w:style>
  <w:style w:type="character" w:customStyle="1" w:styleId="BalloonTextChar">
    <w:name w:val="Balloon Text Char"/>
    <w:basedOn w:val="DefaultParagraphFont"/>
    <w:link w:val="BalloonText"/>
    <w:uiPriority w:val="99"/>
    <w:semiHidden/>
    <w:rsid w:val="006E3E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73A"/>
    <w:rPr>
      <w:color w:val="0000FF" w:themeColor="hyperlink"/>
      <w:u w:val="single"/>
    </w:rPr>
  </w:style>
  <w:style w:type="character" w:styleId="FollowedHyperlink">
    <w:name w:val="FollowedHyperlink"/>
    <w:basedOn w:val="DefaultParagraphFont"/>
    <w:uiPriority w:val="99"/>
    <w:semiHidden/>
    <w:unhideWhenUsed/>
    <w:rsid w:val="00EB1BB8"/>
    <w:rPr>
      <w:color w:val="800080" w:themeColor="followedHyperlink"/>
      <w:u w:val="single"/>
    </w:rPr>
  </w:style>
  <w:style w:type="paragraph" w:styleId="Header">
    <w:name w:val="header"/>
    <w:basedOn w:val="Normal"/>
    <w:link w:val="HeaderChar"/>
    <w:uiPriority w:val="99"/>
    <w:unhideWhenUsed/>
    <w:rsid w:val="00C33A41"/>
    <w:pPr>
      <w:tabs>
        <w:tab w:val="center" w:pos="4320"/>
        <w:tab w:val="right" w:pos="8640"/>
      </w:tabs>
    </w:pPr>
  </w:style>
  <w:style w:type="character" w:customStyle="1" w:styleId="HeaderChar">
    <w:name w:val="Header Char"/>
    <w:basedOn w:val="DefaultParagraphFont"/>
    <w:link w:val="Header"/>
    <w:uiPriority w:val="99"/>
    <w:rsid w:val="00C33A41"/>
  </w:style>
  <w:style w:type="character" w:styleId="PageNumber">
    <w:name w:val="page number"/>
    <w:basedOn w:val="DefaultParagraphFont"/>
    <w:uiPriority w:val="99"/>
    <w:semiHidden/>
    <w:unhideWhenUsed/>
    <w:rsid w:val="00C33A41"/>
  </w:style>
  <w:style w:type="paragraph" w:styleId="NormalWeb">
    <w:name w:val="Normal (Web)"/>
    <w:basedOn w:val="Normal"/>
    <w:uiPriority w:val="99"/>
    <w:semiHidden/>
    <w:unhideWhenUsed/>
    <w:rsid w:val="00E80E0D"/>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6E3EF7"/>
    <w:rPr>
      <w:rFonts w:ascii="Tahoma" w:hAnsi="Tahoma" w:cs="Tahoma"/>
      <w:sz w:val="16"/>
      <w:szCs w:val="16"/>
    </w:rPr>
  </w:style>
  <w:style w:type="character" w:customStyle="1" w:styleId="BalloonTextChar">
    <w:name w:val="Balloon Text Char"/>
    <w:basedOn w:val="DefaultParagraphFont"/>
    <w:link w:val="BalloonText"/>
    <w:uiPriority w:val="99"/>
    <w:semiHidden/>
    <w:rsid w:val="006E3E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54154">
      <w:bodyDiv w:val="1"/>
      <w:marLeft w:val="0"/>
      <w:marRight w:val="0"/>
      <w:marTop w:val="0"/>
      <w:marBottom w:val="0"/>
      <w:divBdr>
        <w:top w:val="none" w:sz="0" w:space="0" w:color="auto"/>
        <w:left w:val="none" w:sz="0" w:space="0" w:color="auto"/>
        <w:bottom w:val="none" w:sz="0" w:space="0" w:color="auto"/>
        <w:right w:val="none" w:sz="0" w:space="0" w:color="auto"/>
      </w:divBdr>
      <w:divsChild>
        <w:div w:id="2136633502">
          <w:marLeft w:val="432"/>
          <w:marRight w:val="0"/>
          <w:marTop w:val="120"/>
          <w:marBottom w:val="0"/>
          <w:divBdr>
            <w:top w:val="none" w:sz="0" w:space="0" w:color="auto"/>
            <w:left w:val="none" w:sz="0" w:space="0" w:color="auto"/>
            <w:bottom w:val="none" w:sz="0" w:space="0" w:color="auto"/>
            <w:right w:val="none" w:sz="0" w:space="0" w:color="auto"/>
          </w:divBdr>
        </w:div>
      </w:divsChild>
    </w:div>
    <w:div w:id="846677263">
      <w:bodyDiv w:val="1"/>
      <w:marLeft w:val="0"/>
      <w:marRight w:val="0"/>
      <w:marTop w:val="0"/>
      <w:marBottom w:val="0"/>
      <w:divBdr>
        <w:top w:val="none" w:sz="0" w:space="0" w:color="auto"/>
        <w:left w:val="none" w:sz="0" w:space="0" w:color="auto"/>
        <w:bottom w:val="none" w:sz="0" w:space="0" w:color="auto"/>
        <w:right w:val="none" w:sz="0" w:space="0" w:color="auto"/>
      </w:divBdr>
      <w:divsChild>
        <w:div w:id="1911498514">
          <w:marLeft w:val="432"/>
          <w:marRight w:val="0"/>
          <w:marTop w:val="120"/>
          <w:marBottom w:val="0"/>
          <w:divBdr>
            <w:top w:val="none" w:sz="0" w:space="0" w:color="auto"/>
            <w:left w:val="none" w:sz="0" w:space="0" w:color="auto"/>
            <w:bottom w:val="none" w:sz="0" w:space="0" w:color="auto"/>
            <w:right w:val="none" w:sz="0" w:space="0" w:color="auto"/>
          </w:divBdr>
        </w:div>
        <w:div w:id="1271088154">
          <w:marLeft w:val="1008"/>
          <w:marRight w:val="0"/>
          <w:marTop w:val="72"/>
          <w:marBottom w:val="0"/>
          <w:divBdr>
            <w:top w:val="none" w:sz="0" w:space="0" w:color="auto"/>
            <w:left w:val="none" w:sz="0" w:space="0" w:color="auto"/>
            <w:bottom w:val="none" w:sz="0" w:space="0" w:color="auto"/>
            <w:right w:val="none" w:sz="0" w:space="0" w:color="auto"/>
          </w:divBdr>
        </w:div>
      </w:divsChild>
    </w:div>
    <w:div w:id="1521041675">
      <w:bodyDiv w:val="1"/>
      <w:marLeft w:val="0"/>
      <w:marRight w:val="0"/>
      <w:marTop w:val="0"/>
      <w:marBottom w:val="0"/>
      <w:divBdr>
        <w:top w:val="none" w:sz="0" w:space="0" w:color="auto"/>
        <w:left w:val="none" w:sz="0" w:space="0" w:color="auto"/>
        <w:bottom w:val="none" w:sz="0" w:space="0" w:color="auto"/>
        <w:right w:val="none" w:sz="0" w:space="0" w:color="auto"/>
      </w:divBdr>
    </w:div>
    <w:div w:id="1626307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rainpop.com/english/grammar/nou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E33DB-E0FE-43D3-BC97-5B870E906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3</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National Heritage Academies</Company>
  <LinksUpToDate>false</LinksUpToDate>
  <CharactersWithSpaces>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GUDELIA GOMEZ</dc:creator>
  <cp:lastModifiedBy>GUDELIA GOMEZ</cp:lastModifiedBy>
  <cp:revision>6</cp:revision>
  <dcterms:created xsi:type="dcterms:W3CDTF">2014-06-19T11:11:00Z</dcterms:created>
  <dcterms:modified xsi:type="dcterms:W3CDTF">2014-06-19T20:54:00Z</dcterms:modified>
</cp:coreProperties>
</file>